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LANDLEBEN</w:t>
      </w:r>
    </w:p>
    <w:p>
      <w:pPr>
        <w:pStyle w:val="default"/>
      </w:pPr>
      <w:r>
        <w:t xml:space="preserve">ARBEIT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TIERE</w:t>
      </w:r>
    </w:p>
    <w:p>
      <w:pPr>
        <w:pStyle w:val="default"/>
      </w:pPr>
      <w:r>
        <w:t xml:space="preserve">FAMILIE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MARKT</w:t>
      </w:r>
    </w:p>
    <w:p>
      <w:pPr>
        <w:pStyle w:val="default"/>
      </w:pPr>
      <w:r>
        <w:t xml:space="preserve">KIRCHE</w:t>
      </w:r>
    </w:p>
    <w:p>
      <w:pPr>
        <w:pStyle w:val="default"/>
      </w:pPr>
      <w:r>
        <w:t xml:space="preserve">HAUS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2025-07-13T23:40:01.513Z</dcterms:created>
  <dcterms:modified xsi:type="dcterms:W3CDTF">2025-07-13T23:40:01.513Z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