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28.04.2025</w:t>
            </w:r>
          </w:p>
          <w:p>
            <w:pPr>
              <w:pStyle w:val="default"/>
            </w:pPr>
            <w:r>
              <w:t xml:space="preserve">To watch the youtube video just scan the QR code.</w:t>
            </w:r>
          </w:p>
          <w:p>
            <w:pPr>
              <w:pStyle w:val="small"/>
            </w:pPr>
            <w:r>
              <w:t xml:space="preserve">https://youtube.com/watch?v=FGlxeUe9XnU</w:t>
            </w:r>
          </w:p>
        </w:tc>
      </w:tr>
    </w:tbl>
    <w:p>
      <w:pPr>
        <w:pStyle w:val="Heading3"/>
      </w:pPr>
      <w:r>
        <w:t xml:space="preserve">📋 Kreuze die richtige Antwort an.</w:t>
      </w:r>
    </w:p>
    <w:p>
      <w:pPr>
        <w:pStyle w:val="Heading6"/>
      </w:pPr>
      <w:r>
        <w:rPr>
          <w:b/>
          <w:bCs/>
        </w:rPr>
        <w:t xml:space="preserve">Wer wird der neue Außenminister in der zukünftigen Bundesregierung unter Friedrich Merz?</w:t>
      </w:r>
    </w:p>
    <w:p>
      <w:pPr>
        <w:pStyle w:val="default"/>
      </w:pPr>
      <w:r>
        <w:sym w:char="039F" w:font="Arial"/>
      </w:r>
      <w:r>
        <w:t xml:space="preserve"> </w:t>
      </w:r>
      <w:r>
        <w:t xml:space="preserve">Alexander Dobrindt</w:t>
      </w:r>
      <w:r>
        <w:t xml:space="preserve">    </w:t>
      </w:r>
      <w:r>
        <w:sym w:char="039F" w:font="Arial"/>
      </w:r>
      <w:r>
        <w:t xml:space="preserve"> </w:t>
      </w:r>
      <w:r>
        <w:t xml:space="preserve">Carsten Wildberger</w:t>
      </w:r>
      <w:r>
        <w:t xml:space="preserve">    </w:t>
      </w:r>
      <w:r>
        <w:sym w:char="039F" w:font="Arial"/>
      </w:r>
      <w:r>
        <w:t xml:space="preserve"> </w:t>
      </w:r>
      <w:r>
        <w:t xml:space="preserve">Johann Wadefohl</w:t>
      </w:r>
      <w:r>
        <w:t xml:space="preserve">    </w:t>
      </w:r>
      <w:r>
        <w:sym w:char="039F" w:font="Arial"/>
      </w:r>
      <w:r>
        <w:t xml:space="preserve"> </w:t>
      </w:r>
      <w:r>
        <w:t xml:space="preserve">Dorothea Bär</w:t>
      </w:r>
      <w:r>
        <w:t xml:space="preserve">    </w:t>
      </w:r>
    </w:p>
    <w:p>
      <w:pPr>
        <w:pStyle w:val="Heading6"/>
      </w:pPr>
      <w:r>
        <w:rPr>
          <w:b/>
          <w:bCs/>
        </w:rPr>
        <w:t xml:space="preserve">Welches neu geschaffene Ministerium wird von einem Topmanager aus der Wirtschaft übernommen?</w:t>
      </w:r>
    </w:p>
    <w:p>
      <w:pPr>
        <w:pStyle w:val="default"/>
      </w:pPr>
      <w:r>
        <w:sym w:char="039F" w:font="Arial"/>
      </w:r>
      <w:r>
        <w:t xml:space="preserve"> </w:t>
      </w:r>
      <w:r>
        <w:t xml:space="preserve">Gesundheitsministerium</w:t>
      </w:r>
      <w:r>
        <w:t xml:space="preserve">    </w:t>
      </w:r>
      <w:r>
        <w:sym w:char="039F" w:font="Arial"/>
      </w:r>
      <w:r>
        <w:t xml:space="preserve"> </w:t>
      </w:r>
      <w:r>
        <w:t xml:space="preserve">Wirtschaftsministerium</w:t>
      </w:r>
      <w:r>
        <w:t xml:space="preserve">    </w:t>
      </w:r>
      <w:r>
        <w:sym w:char="039F" w:font="Arial"/>
      </w:r>
      <w:r>
        <w:t xml:space="preserve"> </w:t>
      </w:r>
      <w:r>
        <w:t xml:space="preserve">Bildungsministerium</w:t>
      </w:r>
      <w:r>
        <w:t xml:space="preserve">    </w:t>
      </w:r>
      <w:r>
        <w:sym w:char="039F" w:font="Arial"/>
      </w:r>
      <w:r>
        <w:t xml:space="preserve"> </w:t>
      </w:r>
      <w:r>
        <w:t xml:space="preserve">Ministerium für Digitalisierung</w:t>
      </w:r>
      <w:r>
        <w:t xml:space="preserve">    </w:t>
      </w:r>
    </w:p>
    <w:p>
      <w:pPr>
        <w:pStyle w:val="Heading6"/>
      </w:pPr>
      <w:r>
        <w:rPr>
          <w:b/>
          <w:bCs/>
        </w:rPr>
        <w:t xml:space="preserve">Welche Ressorts übernimmt die CSU in der neuen Regierung?</w:t>
      </w:r>
    </w:p>
    <w:p>
      <w:pPr>
        <w:pStyle w:val="default"/>
      </w:pPr>
      <w:r>
        <w:sym w:char="039F" w:font="Arial"/>
      </w:r>
      <w:r>
        <w:t xml:space="preserve"> </w:t>
      </w:r>
      <w:r>
        <w:t xml:space="preserve">Außenministerium, Verteidigungsministerium, Bildungsministerium</w:t>
      </w:r>
      <w:r>
        <w:t xml:space="preserve">    </w:t>
      </w:r>
      <w:r>
        <w:sym w:char="039F" w:font="Arial"/>
      </w:r>
      <w:r>
        <w:t xml:space="preserve"> </w:t>
      </w:r>
      <w:r>
        <w:t xml:space="preserve">Sozialministerium, Finanzministerium, Umweltministerium</w:t>
      </w:r>
      <w:r>
        <w:t xml:space="preserve">    </w:t>
      </w:r>
      <w:r>
        <w:sym w:char="039F" w:font="Arial"/>
      </w:r>
      <w:r>
        <w:t xml:space="preserve"> </w:t>
      </w:r>
      <w:r>
        <w:t xml:space="preserve">Innenministerium, Landwirtschaftsministerium, Forschungsministerium</w:t>
      </w:r>
      <w:r>
        <w:t xml:space="preserve">    </w:t>
      </w:r>
      <w:r>
        <w:sym w:char="039F" w:font="Arial"/>
      </w:r>
      <w:r>
        <w:t xml:space="preserve"> </w:t>
      </w:r>
      <w:r>
        <w:t xml:space="preserve">Gesundheitsministerium, Verkehrsministerium, Digitalministerium</w:t>
      </w:r>
      <w:r>
        <w:t xml:space="preserve">    </w:t>
      </w:r>
    </w:p>
    <w:p>
      <w:pPr>
        <w:pStyle w:val="Heading6"/>
      </w:pPr>
      <w:r>
        <w:rPr>
          <w:b/>
          <w:bCs/>
        </w:rPr>
        <w:t xml:space="preserve">Was war der Grund für den Stromausfall in Spanien laut portugiesischer Regierung?</w:t>
      </w:r>
    </w:p>
    <w:p>
      <w:pPr>
        <w:pStyle w:val="default"/>
      </w:pPr>
      <w:r>
        <w:sym w:char="039F" w:font="Arial"/>
      </w:r>
      <w:r>
        <w:t xml:space="preserve"> </w:t>
      </w:r>
      <w:r>
        <w:t xml:space="preserve">Fehler in einem spanischen Verteilnetz</w:t>
      </w:r>
      <w:r>
        <w:t xml:space="preserve">    </w:t>
      </w:r>
      <w:r>
        <w:sym w:char="039F" w:font="Arial"/>
      </w:r>
      <w:r>
        <w:t xml:space="preserve"> </w:t>
      </w:r>
      <w:r>
        <w:t xml:space="preserve">Sonnensturm</w:t>
      </w:r>
      <w:r>
        <w:t xml:space="preserve">    </w:t>
      </w:r>
      <w:r>
        <w:sym w:char="039F" w:font="Arial"/>
      </w:r>
      <w:r>
        <w:t xml:space="preserve"> </w:t>
      </w:r>
      <w:r>
        <w:t xml:space="preserve">Brand im Süden Frankreichs</w:t>
      </w:r>
      <w:r>
        <w:t xml:space="preserve">    </w:t>
      </w:r>
      <w:r>
        <w:sym w:char="039F" w:font="Arial"/>
      </w:r>
      <w:r>
        <w:t xml:space="preserve"> </w:t>
      </w:r>
      <w:r>
        <w:t xml:space="preserve">Cyberangriff</w:t>
      </w:r>
      <w:r>
        <w:t xml:space="preserve">    </w:t>
      </w:r>
    </w:p>
    <w:p>
      <w:pPr>
        <w:pStyle w:val="Heading6"/>
      </w:pPr>
      <w:r>
        <w:rPr>
          <w:b/>
          <w:bCs/>
        </w:rPr>
        <w:t xml:space="preserve">Warum ist ein flächendeckender Stromausfall in Deutschland unwahrscheinlich?</w:t>
      </w:r>
    </w:p>
    <w:p>
      <w:pPr>
        <w:pStyle w:val="default"/>
      </w:pPr>
      <w:r>
        <w:sym w:char="039F" w:font="Arial"/>
      </w:r>
      <w:r>
        <w:t xml:space="preserve"> </w:t>
      </w:r>
      <w:r>
        <w:t xml:space="preserve">Deutschland hat keine elektrischen Leitungen, die ausfallen können</w:t>
      </w:r>
      <w:r>
        <w:t xml:space="preserve">    </w:t>
      </w:r>
      <w:r>
        <w:sym w:char="039F" w:font="Arial"/>
      </w:r>
      <w:r>
        <w:t xml:space="preserve"> </w:t>
      </w:r>
      <w:r>
        <w:t xml:space="preserve">Das Stromnetz ist redundant ausgelegt mit N-1 Struktur</w:t>
      </w:r>
      <w:r>
        <w:t xml:space="preserve">    </w:t>
      </w:r>
      <w:r>
        <w:sym w:char="039F" w:font="Arial"/>
      </w:r>
      <w:r>
        <w:t xml:space="preserve"> </w:t>
      </w:r>
      <w:r>
        <w:t xml:space="preserve">Deutschland verwendet keine digitale Technologien</w:t>
      </w:r>
      <w:r>
        <w:t xml:space="preserve">    </w:t>
      </w:r>
      <w:r>
        <w:sym w:char="039F" w:font="Arial"/>
      </w:r>
      <w:r>
        <w:t xml:space="preserve"> </w:t>
      </w:r>
      <w:r>
        <w:t xml:space="preserve">Es gibt keine Kraftwerke, die einen Blackout verursachen könnten</w:t>
      </w:r>
      <w:r>
        <w:t xml:space="preserve">    </w:t>
      </w:r>
    </w:p>
    <w:p>
      <w:pPr>
        <w:pStyle w:val="Heading6"/>
      </w:pPr>
      <w:r>
        <w:rPr>
          <w:b/>
          <w:bCs/>
        </w:rPr>
        <w:t xml:space="preserve">Welche symbolträchtige Bedeutung hat die von Russland angekündigte Feuerpause in der Ukraine?</w:t>
      </w:r>
    </w:p>
    <w:p>
      <w:pPr>
        <w:pStyle w:val="default"/>
      </w:pPr>
      <w:r>
        <w:sym w:char="039F" w:font="Arial"/>
      </w:r>
      <w:r>
        <w:t xml:space="preserve"> </w:t>
      </w:r>
      <w:r>
        <w:t xml:space="preserve">Sie fällt auf den Jahrestag der Gründung der Vereinten Nationen</w:t>
      </w:r>
      <w:r>
        <w:t xml:space="preserve">    </w:t>
      </w:r>
      <w:r>
        <w:sym w:char="039F" w:font="Arial"/>
      </w:r>
      <w:r>
        <w:t xml:space="preserve"> </w:t>
      </w:r>
      <w:r>
        <w:t xml:space="preserve">Sie fällt auf das Ende des Kalten Krieges</w:t>
      </w:r>
      <w:r>
        <w:t xml:space="preserve">    </w:t>
      </w:r>
      <w:r>
        <w:sym w:char="039F" w:font="Arial"/>
      </w:r>
      <w:r>
        <w:t xml:space="preserve"> </w:t>
      </w:r>
      <w:r>
        <w:t xml:space="preserve">Sie fällt mit dem Tag des Sieges über Nazideutschland am 9. Mai zusammen</w:t>
      </w:r>
      <w:r>
        <w:t xml:space="preserve">    </w:t>
      </w:r>
      <w:r>
        <w:sym w:char="039F" w:font="Arial"/>
      </w:r>
      <w:r>
        <w:t xml:space="preserve"> </w:t>
      </w:r>
      <w:r>
        <w:t xml:space="preserve">Sie fällt auf den Geburtstag von Präsident Putin</w:t>
      </w:r>
      <w:r>
        <w:t xml:space="preserve">    </w:t>
      </w:r>
    </w:p>
    <w:p>
      <w:pPr>
        <w:pStyle w:val="Heading6"/>
      </w:pPr>
      <w:r>
        <w:rPr>
          <w:b/>
          <w:bCs/>
        </w:rPr>
        <w:t xml:space="preserve">Was passiert, wenn Patienten der elektronischen Patientenakte ab Herbst nicht widersprechen?</w:t>
      </w:r>
    </w:p>
    <w:p>
      <w:pPr>
        <w:pStyle w:val="default"/>
      </w:pPr>
      <w:r>
        <w:sym w:char="039F" w:font="Arial"/>
      </w:r>
      <w:r>
        <w:t xml:space="preserve"> </w:t>
      </w:r>
      <w:r>
        <w:t xml:space="preserve">Ihre Daten werden vollständig gelöscht</w:t>
      </w:r>
      <w:r>
        <w:t xml:space="preserve">    </w:t>
      </w:r>
      <w:r>
        <w:sym w:char="039F" w:font="Arial"/>
      </w:r>
      <w:r>
        <w:t xml:space="preserve"> </w:t>
      </w:r>
      <w:r>
        <w:t xml:space="preserve">Ihre Daten werden automatisch gespeichert</w:t>
      </w:r>
      <w:r>
        <w:t xml:space="preserve">    </w:t>
      </w:r>
      <w:r>
        <w:sym w:char="039F" w:font="Arial"/>
      </w:r>
      <w:r>
        <w:t xml:space="preserve"> </w:t>
      </w:r>
      <w:r>
        <w:t xml:space="preserve">Sie erhalten keinen Zugang zu medizinischen Dienstleistungen</w:t>
      </w:r>
      <w:r>
        <w:t xml:space="preserve">    </w:t>
      </w:r>
      <w:r>
        <w:sym w:char="039F" w:font="Arial"/>
      </w:r>
      <w:r>
        <w:t xml:space="preserve"> </w:t>
      </w:r>
      <w:r>
        <w:t xml:space="preserve">Sie müssen ihre Krankengeschichte erneut manuell eingeben</w:t>
      </w:r>
      <w:r>
        <w:t xml:space="preserve">    </w:t>
      </w:r>
    </w:p>
    <w:p>
      <w:pPr>
        <w:pStyle w:val="Heading6"/>
      </w:pPr>
      <w:r>
        <w:rPr>
          <w:b/>
          <w:bCs/>
        </w:rPr>
        <w:t xml:space="preserve">Warum wurden die Verfahren wegen Volksverhetzung auf der Sülterparty eingestellt?</w:t>
      </w:r>
    </w:p>
    <w:p>
      <w:pPr>
        <w:pStyle w:val="default"/>
      </w:pPr>
      <w:r>
        <w:sym w:char="039F" w:font="Arial"/>
      </w:r>
      <w:r>
        <w:t xml:space="preserve"> </w:t>
      </w:r>
      <w:r>
        <w:t xml:space="preserve">Es gab keine ausreichenden Beweise für die Vorfälle</w:t>
      </w:r>
      <w:r>
        <w:t xml:space="preserve">    </w:t>
      </w:r>
      <w:r>
        <w:sym w:char="039F" w:font="Arial"/>
      </w:r>
      <w:r>
        <w:t xml:space="preserve"> </w:t>
      </w:r>
      <w:r>
        <w:t xml:space="preserve">Die Parole 'Ausländer raus' allein ist nicht strafbar als Volksverhetzung</w:t>
      </w:r>
      <w:r>
        <w:t xml:space="preserve">    </w:t>
      </w:r>
      <w:r>
        <w:sym w:char="039F" w:font="Arial"/>
      </w:r>
      <w:r>
        <w:t xml:space="preserve"> </w:t>
      </w:r>
      <w:r>
        <w:t xml:space="preserve">Die Staatsanwaltschaft hat alle Fälle aufgrund von Verjährung eingestellt</w:t>
      </w:r>
      <w:r>
        <w:t xml:space="preserve">    </w:t>
      </w:r>
      <w:r>
        <w:sym w:char="039F" w:font="Arial"/>
      </w:r>
      <w:r>
        <w:t xml:space="preserve"> </w:t>
      </w:r>
      <w:r>
        <w:t xml:space="preserve">Die Beteiligten hatten keine rassistischen Absichten</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Zusammenfassung der Nachrichten-Sendung vom 28. April 2025</w:t>
      </w:r>
    </w:p>
    <w:p>
      <w:pPr>
        <w:pStyle w:val="default"/>
      </w:pPr>
      <w:r>
        <w:t xml:space="preserve">
</w:t>
      </w:r>
    </w:p>
    <w:p>
      <w:pPr>
        <w:pStyle w:val="Heading2"/>
      </w:pPr>
      <w:r>
        <w:t xml:space="preserve">Regierungsbildung in Deutschland</w:t>
      </w:r>
    </w:p>
    <w:p>
      <w:pPr>
        <w:pStyle w:val="default"/>
      </w:pPr>
      <w:r>
        <w:t xml:space="preserve">
</w:t>
      </w:r>
    </w:p>
    <w:p>
      <w:pPr>
        <w:pStyle w:val="default"/>
      </w:pPr>
      <w:r>
        <w:t xml:space="preserve">Die Koalitionsbildung zwischen CDU/CSU und SPD ist in die entscheidende Phase eingetreten. Friedrich Merz wird als Kanzlerkandidat der Union kommende Woche im Bundestag gewählt. Die CDU hat ihre Minister bekannt gegeben, darunter Johann Wadefu als Außenminister und Carsten Wildberger für das neue Digitalministerium. Die CSU stellt Alexander Dobren als Innenminister. </w:t>
      </w:r>
    </w:p>
    <w:p>
      <w:pPr>
        <w:pStyle w:val="default"/>
      </w:pPr>
      <w:r>
        <w:t xml:space="preserve">
</w:t>
      </w:r>
    </w:p>
    <w:p>
      <w:pPr>
        <w:pStyle w:val="default"/>
      </w:pPr>
      <w:r>
        <w:t xml:space="preserve">Hintergrundwissen:</w:t>
      </w:r>
    </w:p>
    <w:p>
      <w:pPr>
        <w:pStyle w:val="default"/>
      </w:pPr>
      <w:r>
        <w:t xml:space="preserve"> Friedrich Merz ist seit langem eine prominente Figur in der CDU und bekannt für seine wirtschaftsliberalen Ansichten. Die Schaffung eines Digitalministeriums zeigt die wachsende Bedeutung der Digitalisierung in der politischen Agenda Deutschlands. Die CSU ist traditionell stark in den Bereichen Innere Sicherheit und Landwirtschaft vertreten.</w:t>
      </w:r>
    </w:p>
    <w:p>
      <w:pPr>
        <w:pStyle w:val="default"/>
      </w:pPr>
      <w:r>
        <w:t xml:space="preserve">
</w:t>
      </w:r>
    </w:p>
    <w:p>
      <w:pPr>
        <w:pStyle w:val="Heading2"/>
      </w:pPr>
      <w:r>
        <w:t xml:space="preserve">Stromausfall in Spanien und Portugal</w:t>
      </w:r>
    </w:p>
    <w:p>
      <w:pPr>
        <w:pStyle w:val="default"/>
      </w:pPr>
      <w:r>
        <w:t xml:space="preserve">
</w:t>
      </w:r>
    </w:p>
    <w:p>
      <w:pPr>
        <w:pStyle w:val="default"/>
      </w:pPr>
      <w:r>
        <w:t xml:space="preserve">Ein massiver Stromausfall legte das öffentliche Leben in Spanien und Portugal lahm. Züge blieben stehen, und wichtige Dienste waren unterbrochen. Ursachen sind noch unklar, Spekulationen reichen von Cyberangriffen bis zu einem Sonnensturm. Die Rückkehr zur Normalität dauert an.</w:t>
      </w:r>
    </w:p>
    <w:p>
      <w:pPr>
        <w:pStyle w:val="default"/>
      </w:pPr>
      <w:r>
        <w:t xml:space="preserve">
</w:t>
      </w:r>
    </w:p>
    <w:p>
      <w:pPr>
        <w:pStyle w:val="default"/>
      </w:pPr>
      <w:r>
        <w:t xml:space="preserve">Hintergrundwissen:</w:t>
      </w:r>
    </w:p>
    <w:p>
      <w:pPr>
        <w:pStyle w:val="default"/>
      </w:pPr>
      <w:r>
        <w:t xml:space="preserve"> Spanien und Portugal sind stark von erneuerbaren Energien abhängig, was ihre Stromnetze anfällig für großflächige Ausfälle machen kann. Cyberangriffe auf kritische Infrastruktur sind weltweit eine zunehmende Bedrohung. Sonnenstürme können durch geladene Teilchen Störungen in elektrischen und magnetischen Systemen verursachen.</w:t>
      </w:r>
    </w:p>
    <w:p>
      <w:pPr>
        <w:pStyle w:val="default"/>
      </w:pPr>
      <w:r>
        <w:t xml:space="preserve">
</w:t>
      </w:r>
    </w:p>
    <w:p>
      <w:pPr>
        <w:pStyle w:val="Heading2"/>
      </w:pPr>
      <w:r>
        <w:t xml:space="preserve">Waffenruhe in der Ukraine</w:t>
      </w:r>
    </w:p>
    <w:p>
      <w:pPr>
        <w:pStyle w:val="default"/>
      </w:pPr>
      <w:r>
        <w:t xml:space="preserve">
</w:t>
      </w:r>
    </w:p>
    <w:p>
      <w:pPr>
        <w:pStyle w:val="default"/>
      </w:pPr>
      <w:r>
        <w:t xml:space="preserve">Präsident Putin hat eine dreitägige Feuerpause in der Ukraine vom 8. bis 10. Mai angekündigt, die mit dem Tag des Sieges über Nazideutschland in Russland zusammenfällt. Die Ukraine hat ein längeres Waffenstillstandsangebot gemacht, auf das Russland bisher nicht eingegangen ist.</w:t>
      </w:r>
    </w:p>
    <w:p>
      <w:pPr>
        <w:pStyle w:val="default"/>
      </w:pPr>
      <w:r>
        <w:t xml:space="preserve">
</w:t>
      </w:r>
    </w:p>
    <w:p>
      <w:pPr>
        <w:pStyle w:val="default"/>
      </w:pPr>
      <w:r>
        <w:t xml:space="preserve">Hintergrundwissen:</w:t>
      </w:r>
    </w:p>
    <w:p>
      <w:pPr>
        <w:pStyle w:val="default"/>
      </w:pPr>
      <w:r>
        <w:t xml:space="preserve"> Der 9. Mai ist in Russland ein bedeutender Feiertag, der den Sieg im Zweiten Weltkrieg feiert. Der Konflikt in der Ukraine hat internationale Spannungen erhöht, und Waffenstillstände werden oft als diplomatische Manöver genutzt. Die USA unter Präsident Trump haben Russland wiederholt mangelnde Friedensbemühungen vorgeworfen.</w:t>
      </w:r>
    </w:p>
    <w:p>
      <w:pPr>
        <w:pStyle w:val="default"/>
      </w:pPr>
      <w:r>
        <w:t xml:space="preserve">
</w:t>
      </w:r>
    </w:p>
    <w:p>
      <w:pPr>
        <w:pStyle w:val="Heading2"/>
      </w:pPr>
      <w:r>
        <w:t xml:space="preserve">Elektronische Patientenakte in Deutschland</w:t>
      </w:r>
    </w:p>
    <w:p>
      <w:pPr>
        <w:pStyle w:val="default"/>
      </w:pPr>
      <w:r>
        <w:t xml:space="preserve">
</w:t>
      </w:r>
    </w:p>
    <w:p>
      <w:pPr>
        <w:pStyle w:val="default"/>
      </w:pPr>
      <w:r>
        <w:t xml:space="preserve">Die elektronische Patientenakte wird in Deutschland eingeführt, zunächst freiwillig, später automatisch. Kritiker warnen vor Sicherheitsrisiken und Datenschutzproblemen.</w:t>
      </w:r>
    </w:p>
    <w:p>
      <w:pPr>
        <w:pStyle w:val="default"/>
      </w:pPr>
      <w:r>
        <w:t xml:space="preserve">
</w:t>
      </w:r>
    </w:p>
    <w:p>
      <w:pPr>
        <w:pStyle w:val="default"/>
      </w:pPr>
      <w:r>
        <w:t xml:space="preserve">Hintergrundwissen:</w:t>
      </w:r>
    </w:p>
    <w:p>
      <w:pPr>
        <w:pStyle w:val="default"/>
      </w:pPr>
      <w:r>
        <w:t xml:space="preserve"> Die Digitalisierung des Gesundheitswesens verspricht effizientere und sicherere medizinische Versorgung. Datenschutz ist in Europa besonders durch die Datenschutz-Grundverordnung (DSGVO) geschützt. Der Chaos Computer Club ist eine renommierte Organisation, die sich mit IT-Sicherheit beschäftigt.</w:t>
      </w:r>
    </w:p>
    <w:p>
      <w:pPr>
        <w:pStyle w:val="Heading1"/>
      </w:pPr>
      <w:r>
        <w:t xml:space="preserve">Emotionale Herausforderungen für Lernende und Tipps zum Umgang</w:t>
      </w:r>
    </w:p>
    <w:p>
      <w:pPr>
        <w:pStyle w:val="default"/>
      </w:pPr>
      <w:r>
        <w:t xml:space="preserve">
</w:t>
      </w:r>
    </w:p>
    <w:p>
      <w:pPr>
        <w:pStyle w:val="Heading2"/>
      </w:pPr>
      <w:r>
        <w:t xml:space="preserve">Waffenruhe in der Ukraine</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Der Konflikt in der Ukraine und die damit verbundenen geopolitischen Spannungen können bei Jugendlichen Ängste auslösen, insbesondere durch die Berichterstattung über Gewalt und die Unsicherheit über den Ausgang des Konflikts. Die Nähe zu Europa und die potenziellen Auswirkungen auf globale Sicherheitslagen können zudem beunruhigend sein.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Altersgerechte Einordnung</w:t>
      </w:r>
    </w:p>
    <w:p>
      <w:pPr>
        <w:pStyle w:val="default"/>
      </w:pPr>
      <w:r>
        <w:t xml:space="preserve">: Erklären Sie den Konflikt und die Bedeutung der Waffenruhe auf eine Weise, die das Verständnis fördert, ohne zu überfordern. Vermeiden Sie detaillierte Darstellungen von Gewalt.</w:t>
      </w:r>
    </w:p>
    <w:p>
      <w:pPr>
        <w:pStyle w:val="default"/>
      </w:pPr>
      <w:r>
        <w:t xml:space="preserve">
</w:t>
      </w:r>
    </w:p>
    <w:p>
      <w:pPr>
        <w:pStyle w:val="default"/>
      </w:pPr>
      <w:r>
        <w:t xml:space="preserve">Empathie und Diskussion</w:t>
      </w:r>
    </w:p>
    <w:p>
      <w:pPr>
        <w:pStyle w:val="default"/>
      </w:pPr>
      <w:r>
        <w:t xml:space="preserve">: Schaffen Sie Raum für offene Diskussionen, in denen Lernende ihre Gefühle und Gedanken äußern können. Ermutigen Sie sie, Fragen zu stellen und ihre Sorgen zu teilen.</w:t>
      </w:r>
    </w:p>
    <w:p>
      <w:pPr>
        <w:pStyle w:val="default"/>
      </w:pPr>
      <w:r>
        <w:t xml:space="preserve">
</w:t>
      </w:r>
    </w:p>
    <w:p>
      <w:pPr>
        <w:pStyle w:val="default"/>
      </w:pPr>
      <w:r>
        <w:t xml:space="preserve">Fokus auf Friedensbemühungen</w:t>
      </w:r>
    </w:p>
    <w:p>
      <w:pPr>
        <w:pStyle w:val="default"/>
      </w:pPr>
      <w:r>
        <w:t xml:space="preserve">: Betonen Sie die internationalen Anstrengungen zur Friedensfindung und diplomatische Lösungen. Zeigen Sie Beispiele von erfolgreichen Friedensinitiativen und die Rolle von internationalen Organisationen.</w:t>
      </w:r>
    </w:p>
    <w:p>
      <w:pPr>
        <w:pStyle w:val="default"/>
      </w:pPr>
      <w:r>
        <w:t xml:space="preserve">
</w:t>
      </w:r>
    </w:p>
    <w:p>
      <w:pPr>
        <w:pStyle w:val="default"/>
      </w:pPr>
      <w:r>
        <w:t xml:space="preserve">
</w:t>
      </w:r>
    </w:p>
    <w:p>
      <w:pPr>
        <w:pStyle w:val="Heading2"/>
      </w:pPr>
      <w:r>
        <w:t xml:space="preserve">Stromausfall in Spanien und Portugal</w:t>
      </w:r>
    </w:p>
    <w:p>
      <w:pPr>
        <w:pStyle w:val="default"/>
      </w:pPr>
      <w:r>
        <w:t xml:space="preserve">
</w:t>
      </w:r>
    </w:p>
    <w:p>
      <w:pPr>
        <w:pStyle w:val="default"/>
      </w:pPr>
      <w:r>
        <w:t xml:space="preserve">Einschätzung: Emotional weniger herausfordernd</w:t>
      </w:r>
    </w:p>
    <w:p>
      <w:pPr>
        <w:pStyle w:val="default"/>
      </w:pPr>
      <w:r>
        <w:t xml:space="preserve">
</w:t>
      </w:r>
    </w:p>
    <w:p>
      <w:pPr>
        <w:pStyle w:val="default"/>
      </w:pPr>
      <w:r>
        <w:t xml:space="preserve">Warum weniger herausfordernd: Obwohl der Stromausfall ein bedeutendes Ereignis ist, betrifft er die Lernenden nicht direkt und kann als technisches Problem verstanden werden. Die Spekulationen über Ursachen wie Cyberangriffe können jedoch besorgniserregend sein.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Technische Aufklärung</w:t>
      </w:r>
    </w:p>
    <w:p>
      <w:pPr>
        <w:pStyle w:val="default"/>
      </w:pPr>
      <w:r>
        <w:t xml:space="preserve">: Erklären Sie die möglichen Ursachen für den Stromausfall und die Maßnahmen zur Wiederherstellung der Normalität, um technische Zusammenhänge verständlich zu machen.</w:t>
      </w:r>
    </w:p>
    <w:p>
      <w:pPr>
        <w:pStyle w:val="default"/>
      </w:pPr>
      <w:r>
        <w:t xml:space="preserve">
</w:t>
      </w:r>
    </w:p>
    <w:p>
      <w:pPr>
        <w:pStyle w:val="default"/>
      </w:pPr>
      <w:r>
        <w:t xml:space="preserve">Cyber-Sicherheit betonen</w:t>
      </w:r>
    </w:p>
    <w:p>
      <w:pPr>
        <w:pStyle w:val="default"/>
      </w:pPr>
      <w:r>
        <w:t xml:space="preserve">: Diskutieren Sie die Bedeutung der Cyber-Sicherheit und die Maßnahmen, die getroffen werden, um kritische Infrastruktur zu schützen.</w:t>
      </w:r>
    </w:p>
    <w:p>
      <w:pPr>
        <w:pStyle w:val="default"/>
      </w:pPr>
      <w:r>
        <w:t xml:space="preserve">
</w:t>
      </w:r>
    </w:p>
    <w:p>
      <w:pPr>
        <w:pStyle w:val="default"/>
      </w:pPr>
      <w:r>
        <w:t xml:space="preserve">
</w:t>
      </w:r>
    </w:p>
    <w:p>
      <w:pPr>
        <w:pStyle w:val="Heading2"/>
      </w:pPr>
      <w:r>
        <w:t xml:space="preserve">Elektronische Patientenakte in Deutschland</w:t>
      </w:r>
    </w:p>
    <w:p>
      <w:pPr>
        <w:pStyle w:val="default"/>
      </w:pPr>
      <w:r>
        <w:t xml:space="preserve">
</w:t>
      </w:r>
    </w:p>
    <w:p>
      <w:pPr>
        <w:pStyle w:val="default"/>
      </w:pPr>
      <w:r>
        <w:t xml:space="preserve">Einschätzung: Emotional schwach herausfordernd</w:t>
      </w:r>
    </w:p>
    <w:p>
      <w:pPr>
        <w:pStyle w:val="default"/>
      </w:pPr>
      <w:r>
        <w:t xml:space="preserve">
</w:t>
      </w:r>
    </w:p>
    <w:p>
      <w:pPr>
        <w:pStyle w:val="default"/>
      </w:pPr>
      <w:r>
        <w:t xml:space="preserve">Warum schwach herausfordernd: Die Einführung der elektronischen Patientenakte kann bei einigen Lernenden Fragen zum Datenschutz und zur Sicherheit persönlicher Daten aufwerfen. Da es jedoch keine direkte Bedrohung darstellt, ist die emotionale Belastung gering.</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Datenschutz verständlich machen</w:t>
      </w:r>
    </w:p>
    <w:p>
      <w:pPr>
        <w:pStyle w:val="default"/>
      </w:pPr>
      <w:r>
        <w:t xml:space="preserve">: Erklären Sie die Sicherheitsmaßnahmen und den rechtlichen Rahmen, der den Schutz der elektronischen Patientenakte gewährleistet, wie etwa die DSGVO.</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i_-fuuxkdhudxbl52s9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gwxxngzd1h06bkepa2ue.png"/><Relationship Id="rId1" Type="http://schemas.openxmlformats.org/officeDocument/2006/relationships/image" Target="media/miqix9rywkevtv9-iqvs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2025-05-09T12:14:46.182Z</dcterms:created>
  <dcterms:modified xsi:type="dcterms:W3CDTF">2025-05-09T12:14:46.182Z</dcterms:modified>
</cp:coreProperties>
</file>

<file path=docProps/custom.xml><?xml version="1.0" encoding="utf-8"?>
<Properties xmlns="http://schemas.openxmlformats.org/officeDocument/2006/custom-properties" xmlns:vt="http://schemas.openxmlformats.org/officeDocument/2006/docPropsVTypes"/>
</file>