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aktuellen Nachrichten</w:t>
      </w:r>
    </w:p>
    <w:p>
      <w:pPr>
        <w:pStyle w:val="default"/>
      </w:pPr>
      <w:r>
        <w:t xml:space="preserve">
</w:t>
      </w:r>
    </w:p>
    <w:p>
      <w:pPr>
        <w:pStyle w:val="default"/>
      </w:pPr>
      <w:r>
        <w:t xml:space="preserve">In diesem Arbeitsblatt beschäftigst du dich mit den aktuellen Nachrichten. Unter dem Link findest du eine aktuelle Ausgabe der Nachrichten-Sendung. Sieh dir die Nachrichten an und beantworte die dazugehörigen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0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01.05.2025</w:t>
            </w:r>
          </w:p>
          <w:p>
            <w:pPr>
              <w:pStyle w:val="default"/>
            </w:pPr>
            <w:r>
              <w:t xml:space="preserve">To watch the youtube video just scan the QR code.</w:t>
            </w:r>
          </w:p>
          <w:p>
            <w:pPr>
              <w:pStyle w:val="small"/>
            </w:pPr>
            <w:r>
              <w:t xml:space="preserve">https://youtube.com/watch?v=gYPr9ldAHqo</w:t>
            </w:r>
          </w:p>
        </w:tc>
      </w:tr>
    </w:tbl>
    <w:p>
      <w:pPr>
        <w:pStyle w:val="Heading3"/>
      </w:pPr>
      <w:r>
        <w:t xml:space="preserve">📋 Kreuze die richtige Antwort an.</w:t>
      </w:r>
    </w:p>
    <w:p>
      <w:pPr>
        <w:pStyle w:val="Heading6"/>
      </w:pPr>
      <w:r>
        <w:rPr>
          <w:b/>
          <w:bCs/>
        </w:rPr>
        <w:t xml:space="preserve">Welcher zentrale Punkt wurde im Rohstoffabkommen zwischen den USA und der Ukraine vereinbart?</w:t>
      </w:r>
    </w:p>
    <w:p>
      <w:pPr>
        <w:pStyle w:val="default"/>
      </w:pPr>
      <w:r>
        <w:sym w:char="039F" w:font="Arial"/>
      </w:r>
      <w:r>
        <w:t xml:space="preserve"> </w:t>
      </w:r>
      <w:r>
        <w:t xml:space="preserve">Ein Wiederaufbaufond zur Investition der Rohstofferlöse.</w:t>
      </w:r>
      <w:r>
        <w:t xml:space="preserve">    </w:t>
      </w:r>
      <w:r>
        <w:sym w:char="039F" w:font="Arial"/>
      </w:r>
      <w:r>
        <w:t xml:space="preserve"> </w:t>
      </w:r>
      <w:r>
        <w:t xml:space="preserve">Die sofortige Rückzahlung alter Schulden.</w:t>
      </w:r>
      <w:r>
        <w:t xml:space="preserve">    </w:t>
      </w:r>
      <w:r>
        <w:sym w:char="039F" w:font="Arial"/>
      </w:r>
      <w:r>
        <w:t xml:space="preserve"> </w:t>
      </w:r>
      <w:r>
        <w:t xml:space="preserve">Ein leistungsfähiger Handel mit seltenen Erden.</w:t>
      </w:r>
      <w:r>
        <w:t xml:space="preserve">    </w:t>
      </w:r>
    </w:p>
    <w:p>
      <w:pPr>
        <w:pStyle w:val="Heading6"/>
      </w:pPr>
      <w:r>
        <w:rPr>
          <w:b/>
          <w:bCs/>
        </w:rPr>
        <w:t xml:space="preserve">Warum ist die ukrainische Wirtschaftsministerin zufrieden mit dem Abkommen?</w:t>
      </w:r>
    </w:p>
    <w:p>
      <w:pPr>
        <w:pStyle w:val="default"/>
      </w:pPr>
      <w:r>
        <w:sym w:char="039F" w:font="Arial"/>
      </w:r>
      <w:r>
        <w:t xml:space="preserve"> </w:t>
      </w:r>
      <w:r>
        <w:t xml:space="preserve">Sie erwartet Investitionen und Technologietransfer.</w:t>
      </w:r>
      <w:r>
        <w:t xml:space="preserve">    </w:t>
      </w:r>
      <w:r>
        <w:sym w:char="039F" w:font="Arial"/>
      </w:r>
      <w:r>
        <w:t xml:space="preserve"> </w:t>
      </w:r>
      <w:r>
        <w:t xml:space="preserve">Die Ukraine erhält sofortige Waffenlieferungen.</w:t>
      </w:r>
      <w:r>
        <w:t xml:space="preserve">    </w:t>
      </w:r>
      <w:r>
        <w:sym w:char="039F" w:font="Arial"/>
      </w:r>
      <w:r>
        <w:t xml:space="preserve"> </w:t>
      </w:r>
      <w:r>
        <w:t xml:space="preserve">Die USA haben Sicherheitsgarantien gegeben.</w:t>
      </w:r>
      <w:r>
        <w:t xml:space="preserve">    </w:t>
      </w:r>
    </w:p>
    <w:p>
      <w:pPr>
        <w:pStyle w:val="Heading6"/>
      </w:pPr>
      <w:r>
        <w:rPr>
          <w:b/>
          <w:bCs/>
        </w:rPr>
        <w:t xml:space="preserve">Was führte in den USA zur Kritik am nationalen Sicherheitsberater?</w:t>
      </w:r>
    </w:p>
    <w:p>
      <w:pPr>
        <w:pStyle w:val="default"/>
      </w:pPr>
      <w:r>
        <w:sym w:char="039F" w:font="Arial"/>
      </w:r>
      <w:r>
        <w:t xml:space="preserve"> </w:t>
      </w:r>
      <w:r>
        <w:t xml:space="preserve">Er lehnte Waffenlieferungen an die Ukraine ab.</w:t>
      </w:r>
      <w:r>
        <w:t xml:space="preserve">    </w:t>
      </w:r>
      <w:r>
        <w:sym w:char="039F" w:font="Arial"/>
      </w:r>
      <w:r>
        <w:t xml:space="preserve"> </w:t>
      </w:r>
      <w:r>
        <w:t xml:space="preserve">Er unterstützte die Einführung neuer Arbeitszeitgesetze.</w:t>
      </w:r>
      <w:r>
        <w:t xml:space="preserve">    </w:t>
      </w:r>
      <w:r>
        <w:sym w:char="039F" w:font="Arial"/>
      </w:r>
      <w:r>
        <w:t xml:space="preserve"> </w:t>
      </w:r>
      <w:r>
        <w:t xml:space="preserve">Er diskutierte Angriffspläne in einer Chatgruppe.</w:t>
      </w:r>
      <w:r>
        <w:t xml:space="preserve">    </w:t>
      </w:r>
    </w:p>
    <w:p>
      <w:pPr>
        <w:pStyle w:val="Heading6"/>
      </w:pPr>
      <w:r>
        <w:rPr>
          <w:b/>
          <w:bCs/>
        </w:rPr>
        <w:t xml:space="preserve">Welches Thema war bei der zentralen DGB Kundgebung in Chemnitz besonders relevant?</w:t>
      </w:r>
    </w:p>
    <w:p>
      <w:pPr>
        <w:pStyle w:val="default"/>
      </w:pPr>
      <w:r>
        <w:sym w:char="039F" w:font="Arial"/>
      </w:r>
      <w:r>
        <w:t xml:space="preserve"> </w:t>
      </w:r>
      <w:r>
        <w:t xml:space="preserve">Die Unterstützung der Ukraine durch die USA.</w:t>
      </w:r>
      <w:r>
        <w:t xml:space="preserve">    </w:t>
      </w:r>
      <w:r>
        <w:sym w:char="039F" w:font="Arial"/>
      </w:r>
      <w:r>
        <w:t xml:space="preserve"> </w:t>
      </w:r>
      <w:r>
        <w:t xml:space="preserve">Die Förderung des Rohstoffabbaus in Deutschland.</w:t>
      </w:r>
      <w:r>
        <w:t xml:space="preserve">    </w:t>
      </w:r>
      <w:r>
        <w:sym w:char="039F" w:font="Arial"/>
      </w:r>
      <w:r>
        <w:t xml:space="preserve"> </w:t>
      </w:r>
      <w:r>
        <w:t xml:space="preserve">Die Einführung einer wöchentlichen Höchstarbeitszeit.</w:t>
      </w:r>
      <w:r>
        <w:t xml:space="preserve">    </w:t>
      </w:r>
    </w:p>
    <w:p>
      <w:pPr>
        <w:pStyle w:val="Heading6"/>
      </w:pPr>
      <w:r>
        <w:rPr>
          <w:b/>
          <w:bCs/>
        </w:rPr>
        <w:t xml:space="preserve">Warum arbeitet Manfred Jon trotz Rentenalter weiter?</w:t>
      </w:r>
    </w:p>
    <w:p>
      <w:pPr>
        <w:pStyle w:val="default"/>
      </w:pPr>
      <w:r>
        <w:sym w:char="039F" w:font="Arial"/>
      </w:r>
      <w:r>
        <w:t xml:space="preserve"> </w:t>
      </w:r>
      <w:r>
        <w:t xml:space="preserve">Er möchte die Rentenkasse entlasten.</w:t>
      </w:r>
      <w:r>
        <w:t xml:space="preserve">    </w:t>
      </w:r>
      <w:r>
        <w:sym w:char="039F" w:font="Arial"/>
      </w:r>
      <w:r>
        <w:t xml:space="preserve"> </w:t>
      </w:r>
      <w:r>
        <w:t xml:space="preserve">Seine Familie besteht darauf, dass er weiterarbeitet.</w:t>
      </w:r>
      <w:r>
        <w:t xml:space="preserve">    </w:t>
      </w:r>
      <w:r>
        <w:sym w:char="039F" w:font="Arial"/>
      </w:r>
      <w:r>
        <w:t xml:space="preserve"> </w:t>
      </w:r>
      <w:r>
        <w:t xml:space="preserve">Arbeit macht ihm Spaß und bietet Erfüllung.</w:t>
      </w:r>
      <w:r>
        <w:t xml:space="preserve">    </w:t>
      </w:r>
    </w:p>
    <w:p>
      <w:pPr>
        <w:pStyle w:val="Heading6"/>
      </w:pPr>
      <w:r>
        <w:rPr>
          <w:b/>
          <w:bCs/>
        </w:rPr>
        <w:t xml:space="preserve">Welche neue Regelung tritt im Mai 2025 in Kraft?</w:t>
      </w:r>
    </w:p>
    <w:p>
      <w:pPr>
        <w:pStyle w:val="default"/>
      </w:pPr>
      <w:r>
        <w:sym w:char="039F" w:font="Arial"/>
      </w:r>
      <w:r>
        <w:t xml:space="preserve"> </w:t>
      </w:r>
      <w:r>
        <w:t xml:space="preserve">Biomüll darf ohne Einschränkungen entsorgt werden.</w:t>
      </w:r>
      <w:r>
        <w:t xml:space="preserve">    </w:t>
      </w:r>
      <w:r>
        <w:sym w:char="039F" w:font="Arial"/>
      </w:r>
      <w:r>
        <w:t xml:space="preserve"> </w:t>
      </w:r>
      <w:r>
        <w:t xml:space="preserve">Ehepaare dürfen einen gemeinsamen Doppelnamen führen.</w:t>
      </w:r>
      <w:r>
        <w:t xml:space="preserve">    </w:t>
      </w:r>
      <w:r>
        <w:sym w:char="039F" w:font="Arial"/>
      </w:r>
      <w:r>
        <w:t xml:space="preserve"> </w:t>
      </w:r>
      <w:r>
        <w:t xml:space="preserve">Kinder müssen den Namen ihrer Großeltern tragen.</w:t>
      </w:r>
      <w:r>
        <w:t xml:space="preserve">    </w:t>
      </w:r>
    </w:p>
    <w:p>
      <w:pPr>
        <w:pStyle w:val="Heading6"/>
      </w:pPr>
      <w:r>
        <w:rPr>
          <w:b/>
          <w:bCs/>
        </w:rPr>
        <w:t xml:space="preserve">Was ist ein Thema beim Evangelischen Kirchentag in Hannover?</w:t>
      </w:r>
    </w:p>
    <w:p>
      <w:pPr>
        <w:pStyle w:val="default"/>
      </w:pPr>
      <w:r>
        <w:sym w:char="039F" w:font="Arial"/>
      </w:r>
      <w:r>
        <w:t xml:space="preserve"> </w:t>
      </w:r>
      <w:r>
        <w:t xml:space="preserve">Debatten über Demokratie und Klimaschutz.</w:t>
      </w:r>
      <w:r>
        <w:t xml:space="preserve">    </w:t>
      </w:r>
      <w:r>
        <w:sym w:char="039F" w:font="Arial"/>
      </w:r>
      <w:r>
        <w:t xml:space="preserve"> </w:t>
      </w:r>
      <w:r>
        <w:t xml:space="preserve">Die Unterstützung von Waffenlieferungen in Krisengebiete.</w:t>
      </w:r>
      <w:r>
        <w:t xml:space="preserve">    </w:t>
      </w:r>
      <w:r>
        <w:sym w:char="039F" w:font="Arial"/>
      </w:r>
      <w:r>
        <w:t xml:space="preserve"> </w:t>
      </w:r>
      <w:r>
        <w:t xml:space="preserve">Die Einführung neuer Umweltgesetze in Deutschland.</w:t>
      </w:r>
      <w:r>
        <w:t xml:space="preserve">    </w:t>
      </w:r>
    </w:p>
    <w:p>
      <w:pPr>
        <w:pStyle w:val="Heading6"/>
      </w:pPr>
      <w:r>
        <w:rPr>
          <w:b/>
          <w:bCs/>
        </w:rPr>
        <w:t xml:space="preserve">Wie konnte der FC Bayern München den DFB Pokal gewinnen?</w:t>
      </w:r>
    </w:p>
    <w:p>
      <w:pPr>
        <w:pStyle w:val="default"/>
      </w:pPr>
      <w:r>
        <w:sym w:char="039F" w:font="Arial"/>
      </w:r>
      <w:r>
        <w:t xml:space="preserve"> </w:t>
      </w:r>
      <w:r>
        <w:t xml:space="preserve">Durch den Verzicht von Werder Bremen auf das Finale.</w:t>
      </w:r>
      <w:r>
        <w:t xml:space="preserve">    </w:t>
      </w:r>
      <w:r>
        <w:sym w:char="039F" w:font="Arial"/>
      </w:r>
      <w:r>
        <w:t xml:space="preserve"> </w:t>
      </w:r>
      <w:r>
        <w:t xml:space="preserve">Durch einen knappen Sieg im Elfmeterschießen.</w:t>
      </w:r>
      <w:r>
        <w:t xml:space="preserve">    </w:t>
      </w:r>
      <w:r>
        <w:sym w:char="039F" w:font="Arial"/>
      </w:r>
      <w:r>
        <w:t xml:space="preserve"> </w:t>
      </w:r>
      <w:r>
        <w:t xml:space="preserve">Mit einem 4:2-Sieg gegen Werder Bremen.</w:t>
      </w:r>
      <w:r>
        <w:t xml:space="preserve">    </w:t>
      </w:r>
    </w:p>
    <w:p>
      <w:pPr>
        <w:pStyle w:val="Heading3"/>
      </w:pPr>
    </w:p>
    <w:p>
      <w:pPr>
        <w:pStyle w:val="default"/>
      </w:pPr>
      <w:r>
        <w:t xml:space="preserve">📝Welches Thema der Nachrichten hat dich am meisten interessiert?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weißt du bereits über das Thema?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 Welches Thema hat dich emotional berührt und warum?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Hier ist Platz für deine Fragen und Gedanken</w:t>
      </w:r>
    </w:p>
    <w:p>
      <w:pPr>
        <w:pStyle w:val="default"/>
      </w:pPr>
      <w:r>
        <w:t xml:space="preserve">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Hinweis für die Lehrkraft</w:t>
            </w:r>
          </w:p>
          <w:p>
            <w:pPr>
              <w:pStyle w:val="default"/>
            </w:pPr>
            <w:r>
              <w:t xml:space="preserve">Hier findest du eine Zusammenfassung der Themen der aktuellen Nachrichten-Ausgabe. Zusätzlich erhältst du Hinweise zu möglichen Themen, die für deine Lernenden emotional herausfordernd sein könnten, sowie Tipps zum Umgang damit.</w:t>
            </w:r>
          </w:p>
        </w:tc>
      </w:tr>
    </w:tbl>
    <w:p>
      <w:pPr>
        <w:pStyle w:val="Heading1"/>
      </w:pPr>
      <w:r>
        <w:t xml:space="preserve">Nachrichten-Sendung am 1. Mai 2025</w:t>
      </w:r>
    </w:p>
    <w:p>
      <w:pPr>
        <w:pStyle w:val="default"/>
      </w:pPr>
      <w:r>
        <w:t xml:space="preserve">
</w:t>
      </w:r>
    </w:p>
    <w:p>
      <w:pPr>
        <w:pStyle w:val="Heading2"/>
      </w:pPr>
      <w:r>
        <w:t xml:space="preserve">USA-Ukraine Rohstoffabkommen</w:t>
      </w:r>
    </w:p>
    <w:p>
      <w:pPr>
        <w:pStyle w:val="default"/>
      </w:pPr>
      <w:r>
        <w:t xml:space="preserve">
</w:t>
      </w:r>
    </w:p>
    <w:p>
      <w:pPr>
        <w:pStyle w:val="default"/>
      </w:pPr>
      <w:r>
        <w:t xml:space="preserve">Die USA und die Ukraine haben ein Rohstoffabkommen unterzeichnet, das den USA bevorzugten Zugang zu 57 ukrainischen Rohstoffen gewährt. Ein neuer Fonds finanziert den Abbau, wobei die Gewinne zunächst in den Wiederaufbau der Ukraine fließen. Experten sehen dies als Zeichen einer strategischen Partnerschaft und hoffen auf ein verbessertes Investitionsklima nach dem Krieg.</w:t>
      </w:r>
    </w:p>
    <w:p>
      <w:pPr>
        <w:pStyle w:val="default"/>
      </w:pPr>
      <w:r>
        <w:t xml:space="preserve">
</w:t>
      </w:r>
    </w:p>
    <w:p>
      <w:pPr>
        <w:pStyle w:val="default"/>
      </w:pPr>
      <w:r>
        <w:t xml:space="preserve">Hintergrundwissen:</w:t>
      </w:r>
    </w:p>
    <w:p>
      <w:pPr>
        <w:pStyle w:val="default"/>
      </w:pPr>
      <w:r>
        <w:t xml:space="preserve"> Ukraine besitzt große Mengen an Bodenschätzen, darunter kritische Rohstoffe wie Lithium und seltene Erden, wichtig für Elektroautos und Smartphones. Der Rohstoffabbau ist technisch anspruchsvoll und erfordert hohe Investitionen. Die USA haben historisch ein Interesse an der Stabilität der Region, was oft mit wirtschaftlichen und militärischen Unterstützungen verbunden ist.</w:t>
      </w:r>
    </w:p>
    <w:p>
      <w:pPr>
        <w:pStyle w:val="default"/>
      </w:pPr>
      <w:r>
        <w:t xml:space="preserve">
</w:t>
      </w:r>
    </w:p>
    <w:p>
      <w:pPr>
        <w:pStyle w:val="Heading2"/>
      </w:pPr>
      <w:r>
        <w:t xml:space="preserve">Personalwechsel in der US-Regierung</w:t>
      </w:r>
    </w:p>
    <w:p>
      <w:pPr>
        <w:pStyle w:val="default"/>
      </w:pPr>
      <w:r>
        <w:t xml:space="preserve">
</w:t>
      </w:r>
    </w:p>
    <w:p>
      <w:pPr>
        <w:pStyle w:val="default"/>
      </w:pPr>
      <w:r>
        <w:t xml:space="preserve">Nach Medienberichten muss der nationale Sicherheitsberater der Trump-Regierung, Walt, seinen Posten verlassen. Er geriet in Kritik, weil er militärische Angriffspläne über den Messengerdienst Signal diskutierte, wobei auch ein Journalist versehentlich beteiligt war. </w:t>
      </w:r>
    </w:p>
    <w:p>
      <w:pPr>
        <w:pStyle w:val="default"/>
      </w:pPr>
      <w:r>
        <w:t xml:space="preserve">
</w:t>
      </w:r>
    </w:p>
    <w:p>
      <w:pPr>
        <w:pStyle w:val="default"/>
      </w:pPr>
      <w:r>
        <w:t xml:space="preserve">Hintergrundwissen:</w:t>
      </w:r>
    </w:p>
    <w:p>
      <w:pPr>
        <w:pStyle w:val="default"/>
      </w:pPr>
      <w:r>
        <w:t xml:space="preserve"> Signal ist ein verschlüsselter Kommunikationsdienst, der oft für vertrauliche Gespräche genutzt wird. Solche Vorfälle können die nationale Sicherheit gefährden und sind daher sehr kritisch. Sicherheitsberater spielen eine zentrale Rolle in der Formulierung und Kommunikation der Sicherheitsstrategie eines Landes.</w:t>
      </w:r>
    </w:p>
    <w:p>
      <w:pPr>
        <w:pStyle w:val="default"/>
      </w:pPr>
      <w:r>
        <w:t xml:space="preserve">
</w:t>
      </w:r>
    </w:p>
    <w:p>
      <w:pPr>
        <w:pStyle w:val="Heading2"/>
      </w:pPr>
      <w:r>
        <w:t xml:space="preserve">Demonstrationen am Tag der Arbeit</w:t>
      </w:r>
    </w:p>
    <w:p>
      <w:pPr>
        <w:pStyle w:val="default"/>
      </w:pPr>
      <w:r>
        <w:t xml:space="preserve">
</w:t>
      </w:r>
    </w:p>
    <w:p>
      <w:pPr>
        <w:pStyle w:val="default"/>
      </w:pPr>
      <w:r>
        <w:t xml:space="preserve">Über 300.000 Menschen in Deutschland demonstrierten für bessere Arbeitsbedingungen. In Chemnitz fand die zentrale Kundgebung des DGB statt, wo Unternehmensentscheidungen und geplante Änderungen des Arbeitszeitgesetzes kritisiert wurden. Der Wunsch nach Work-Life-Balance wird als Trend unter jungen Arbeitnehmern wahrgenommen.</w:t>
      </w:r>
    </w:p>
    <w:p>
      <w:pPr>
        <w:pStyle w:val="default"/>
      </w:pPr>
      <w:r>
        <w:t xml:space="preserve">
</w:t>
      </w:r>
    </w:p>
    <w:p>
      <w:pPr>
        <w:pStyle w:val="default"/>
      </w:pPr>
      <w:r>
        <w:t xml:space="preserve">Hintergrundwissen:</w:t>
      </w:r>
    </w:p>
    <w:p>
      <w:pPr>
        <w:pStyle w:val="default"/>
      </w:pPr>
      <w:r>
        <w:t xml:space="preserve"> Der Tag der Arbeit am 1. Mai hat historische Wurzeln in der Arbeiterbewegung, die für soziale Rechte und faire Arbeitsbedingungen kämpfte. Die Diskussion über Arbeitszeiten spiegelt sich in der globalen Debatte über Produktivität und Lebensqualität wider. Unternehmen stehen in der Verantwortung, auf die Bedürfnisse ihrer Mitarbeiter einzugehen, um langfristige wirtschaftliche Stabilität zu gewährleisten.</w:t>
      </w:r>
    </w:p>
    <w:p>
      <w:pPr>
        <w:pStyle w:val="default"/>
      </w:pPr>
      <w:r>
        <w:t xml:space="preserve">
</w:t>
      </w:r>
    </w:p>
    <w:p>
      <w:pPr>
        <w:pStyle w:val="Heading2"/>
      </w:pPr>
      <w:r>
        <w:t xml:space="preserve">Evangelischer Kirchentag in Hannover</w:t>
      </w:r>
    </w:p>
    <w:p>
      <w:pPr>
        <w:pStyle w:val="default"/>
      </w:pPr>
      <w:r>
        <w:t xml:space="preserve">
</w:t>
      </w:r>
    </w:p>
    <w:p>
      <w:pPr>
        <w:pStyle w:val="default"/>
      </w:pPr>
      <w:r>
        <w:t xml:space="preserve">Der Kirchentag in Hannover bietet eine Plattform für Diskussionen über Demokratie und Klimaschutz. Prominente wie Luisa Neubauer und ehemalige Bundeskanzlerin Merkel diskutieren über den Klimawandel und gesellschaftlichen Mut.</w:t>
      </w:r>
    </w:p>
    <w:p>
      <w:pPr>
        <w:pStyle w:val="default"/>
      </w:pPr>
      <w:r>
        <w:t xml:space="preserve">
</w:t>
      </w:r>
    </w:p>
    <w:p>
      <w:pPr>
        <w:pStyle w:val="default"/>
      </w:pPr>
      <w:r>
        <w:t xml:space="preserve">Hintergrundwissen:</w:t>
      </w:r>
    </w:p>
    <w:p>
      <w:pPr>
        <w:pStyle w:val="default"/>
      </w:pPr>
      <w:r>
        <w:t xml:space="preserve"> Der Kirchentag ist eine große Veranstaltung der evangelischen Kirche in Deutschland, die alle zwei Jahre stattfindet. Er fördert den Dialog über soziale und politische Themen aus einer christlichen Perspektive. Klimaschutz ist ein zentrales Thema in der globalen politischen Agenda und wird oft mit moralischen und ethischen Überlegungen verknüpft.</w:t>
      </w:r>
    </w:p>
    <w:p>
      <w:pPr>
        <w:pStyle w:val="Heading1"/>
      </w:pPr>
      <w:r>
        <w:t xml:space="preserve">Emotionale Herausforderungen für Lernende und Tipps zum Umgang</w:t>
      </w:r>
    </w:p>
    <w:p>
      <w:pPr>
        <w:pStyle w:val="default"/>
      </w:pPr>
      <w:r>
        <w:t xml:space="preserve">
</w:t>
      </w:r>
    </w:p>
    <w:p>
      <w:pPr>
        <w:pStyle w:val="Heading2"/>
      </w:pPr>
      <w:r>
        <w:t xml:space="preserve">USA-Ukraine Rohstoffabkommen</w:t>
      </w:r>
    </w:p>
    <w:p>
      <w:pPr>
        <w:pStyle w:val="default"/>
      </w:pPr>
      <w:r>
        <w:t xml:space="preserve">
</w:t>
      </w:r>
    </w:p>
    <w:p>
      <w:pPr>
        <w:pStyle w:val="default"/>
      </w:pPr>
      <w:r>
        <w:t xml:space="preserve">Einschätzung: Emotional stark herausfordernd</w:t>
      </w:r>
    </w:p>
    <w:p>
      <w:pPr>
        <w:pStyle w:val="default"/>
      </w:pPr>
      <w:r>
        <w:t xml:space="preserve">
</w:t>
      </w:r>
    </w:p>
    <w:p>
      <w:pPr>
        <w:pStyle w:val="default"/>
      </w:pPr>
      <w:r>
        <w:t xml:space="preserve">Warum herausfordernd: Das Rohstoffabkommen zwischen den USA und der Ukraine kann bei Jugendlichen Gefühle der Unsicherheit und Besorgnis über geopolitische Spannungen und deren Einfluss auf globale Stabilität auslösen. Die Vorstellung von internationalen Abkommen, die direkt nach einem Krieg geschlossen werden, kann moralische Dilemmata über wirtschaftliche Interessen und humanitäre Prioritäten hervorrufen.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Einfühlsame Einordnung:</w:t>
      </w:r>
    </w:p>
    <w:p>
      <w:pPr>
        <w:pStyle w:val="default"/>
      </w:pPr>
      <w:r>
        <w:t xml:space="preserve"> Erklären Sie den Kontext und die positiven Aspekte des Abkommens, wie den Wiederaufbau der Ukraine und die Förderung internationaler Zusammenarbeit.</w:t>
      </w:r>
    </w:p>
    <w:p>
      <w:pPr>
        <w:pStyle w:val="default"/>
      </w:pPr>
      <w:r>
        <w:t xml:space="preserve">
</w:t>
      </w:r>
    </w:p>
    <w:p>
      <w:pPr>
        <w:pStyle w:val="default"/>
      </w:pPr>
      <w:r>
        <w:t xml:space="preserve">Diskussion über geopolitische Themen:</w:t>
      </w:r>
    </w:p>
    <w:p>
      <w:pPr>
        <w:pStyle w:val="default"/>
      </w:pPr>
      <w:r>
        <w:t xml:space="preserve"> Ermutigen Sie offene Gespräche über die Rolle von internationalen Beziehungen und deren Bedeutung für Frieden und Stabilität.</w:t>
      </w:r>
    </w:p>
    <w:p>
      <w:pPr>
        <w:pStyle w:val="default"/>
      </w:pPr>
      <w:r>
        <w:t xml:space="preserve">
</w:t>
      </w:r>
    </w:p>
    <w:p>
      <w:pPr>
        <w:pStyle w:val="default"/>
      </w:pPr>
      <w:r>
        <w:t xml:space="preserve">Fokus auf Resilienz und Entwicklung:</w:t>
      </w:r>
    </w:p>
    <w:p>
      <w:pPr>
        <w:pStyle w:val="default"/>
      </w:pPr>
      <w:r>
        <w:t xml:space="preserve"> Betonen Sie die Chancen, die sich aus solchen Partnerschaften ergeben können, und die Bedeutung von wirtschaftlichem und sozialem Wiederaufbau nach Konflikten.</w:t>
      </w:r>
    </w:p>
    <w:p>
      <w:pPr>
        <w:pStyle w:val="default"/>
      </w:pPr>
      <w:r>
        <w:t xml:space="preserve">
</w:t>
      </w:r>
    </w:p>
    <w:p>
      <w:pPr>
        <w:pStyle w:val="default"/>
      </w:pPr>
      <w:r>
        <w:t xml:space="preserve">
</w:t>
      </w:r>
    </w:p>
    <w:p>
      <w:pPr>
        <w:pStyle w:val="Heading2"/>
      </w:pPr>
      <w:r>
        <w:t xml:space="preserve">Personalwechsel in der US-Regierung</w:t>
      </w:r>
    </w:p>
    <w:p>
      <w:pPr>
        <w:pStyle w:val="default"/>
      </w:pPr>
      <w:r>
        <w:t xml:space="preserve">
</w:t>
      </w:r>
    </w:p>
    <w:p>
      <w:pPr>
        <w:pStyle w:val="default"/>
      </w:pPr>
      <w:r>
        <w:t xml:space="preserve">Einschätzung: Emotional weniger herausfordernd</w:t>
      </w:r>
    </w:p>
    <w:p>
      <w:pPr>
        <w:pStyle w:val="default"/>
      </w:pPr>
      <w:r>
        <w:t xml:space="preserve">
</w:t>
      </w:r>
    </w:p>
    <w:p>
      <w:pPr>
        <w:pStyle w:val="default"/>
      </w:pPr>
      <w:r>
        <w:t xml:space="preserve">Warum weniger herausfordernd: Während das Thema der nationalen Sicherheit und vertraulicher Kommunikation wichtig ist, hat es einen geringeren direkten Einfluss auf das emotionale Wohlbefinden von Jugendlichen. Die Auswirkungen sind eher abstrakt und beziehen sich nicht unmittelbar auf ihre persönliche Lebenssituation.</w:t>
      </w:r>
    </w:p>
    <w:p>
      <w:pPr>
        <w:pStyle w:val="default"/>
      </w:pPr>
      <w:r>
        <w:t xml:space="preserve">
</w:t>
      </w:r>
    </w:p>
    <w:p>
      <w:pPr>
        <w:pStyle w:val="Heading2"/>
      </w:pPr>
      <w:r>
        <w:t xml:space="preserve">Demonstrationen am Tag der Arbeit</w:t>
      </w:r>
    </w:p>
    <w:p>
      <w:pPr>
        <w:pStyle w:val="default"/>
      </w:pPr>
      <w:r>
        <w:t xml:space="preserve">
</w:t>
      </w:r>
    </w:p>
    <w:p>
      <w:pPr>
        <w:pStyle w:val="default"/>
      </w:pPr>
      <w:r>
        <w:t xml:space="preserve">Einschätzung: Emotional schwach herausfordernd</w:t>
      </w:r>
    </w:p>
    <w:p>
      <w:pPr>
        <w:pStyle w:val="default"/>
      </w:pPr>
      <w:r>
        <w:t xml:space="preserve">
</w:t>
      </w:r>
    </w:p>
    <w:p>
      <w:pPr>
        <w:pStyle w:val="default"/>
      </w:pPr>
      <w:r>
        <w:t xml:space="preserve">Warum schwach herausfordernd: Die Demonstrationen am Tag der Arbeit sind für Jugendliche weniger emotional belastend, da sie sich eher auf die Verbesserung von Arbeitsbedingungen konzentrieren, was als positives Engagement wahrgenommen werden kann. Es bietet eine Gelegenheit zur Reflexion über soziale Gerechtigkeit und Arbeitnehmerrechte.</w:t>
      </w:r>
    </w:p>
    <w:p>
      <w:pPr>
        <w:pStyle w:val="default"/>
      </w:pPr>
      <w:r>
        <w:t xml:space="preserve">
</w:t>
      </w:r>
    </w:p>
    <w:p>
      <w:pPr>
        <w:pStyle w:val="Heading2"/>
      </w:pPr>
      <w:r>
        <w:t xml:space="preserve">Evangelischer Kirchentag in Hannover</w:t>
      </w:r>
    </w:p>
    <w:p>
      <w:pPr>
        <w:pStyle w:val="default"/>
      </w:pPr>
      <w:r>
        <w:t xml:space="preserve">
</w:t>
      </w:r>
    </w:p>
    <w:p>
      <w:pPr>
        <w:pStyle w:val="default"/>
      </w:pPr>
      <w:r>
        <w:t xml:space="preserve">Einschätzung: Emotional schwach herausfordernd</w:t>
      </w:r>
    </w:p>
    <w:p>
      <w:pPr>
        <w:pStyle w:val="default"/>
      </w:pPr>
      <w:r>
        <w:t xml:space="preserve">
</w:t>
      </w:r>
    </w:p>
    <w:p>
      <w:pPr>
        <w:pStyle w:val="default"/>
      </w:pPr>
      <w:r>
        <w:t xml:space="preserve">Warum schwach herausfordernd: Themen wie Demokratie und Klimaschutz, die auf dem Kirchentag diskutiert werden, sind allgemein positiv besetzt und fördern das Bewusstsein für gesellschaftliche Verantwortung. Sie sind eher inspirierend und regen zu einem konstruktiven Austausch und Engagement an.</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bqaohzb3vjvzi8gabmai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7cjppvqfsczcr8o86g7v.png"/><Relationship Id="rId1" Type="http://schemas.openxmlformats.org/officeDocument/2006/relationships/image" Target="media/uzylyporpz5dpawc8_x9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2025-05-09T14:08:58.273Z</dcterms:created>
  <dcterms:modified xsi:type="dcterms:W3CDTF">2025-05-09T14:08:58.273Z</dcterms:modified>
</cp:coreProperties>
</file>

<file path=docProps/custom.xml><?xml version="1.0" encoding="utf-8"?>
<Properties xmlns="http://schemas.openxmlformats.org/officeDocument/2006/custom-properties" xmlns:vt="http://schemas.openxmlformats.org/officeDocument/2006/docPropsVTypes"/>
</file>