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1588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Youtube: tagesschau in Einfacher Sprache 19:00 Uhr, 08.05.2025</w:t>
            </w:r>
          </w:p>
          <w:p>
            <w:pPr>
              <w:pStyle w:val="default"/>
            </w:pPr>
            <w:r>
              <w:t xml:space="preserve">To watch the youtube video just scan the QR code.</w:t>
            </w:r>
          </w:p>
          <w:p>
            <w:pPr>
              <w:pStyle w:val="small"/>
            </w:pPr>
            <w:r>
              <w:t xml:space="preserve">https://youtube.com/watch?v=OowDyilS2ew</w:t>
            </w:r>
          </w:p>
        </w:tc>
      </w:tr>
    </w:tbl>
    <w:p>
      <w:pPr>
        <w:pStyle w:val="Heading3"/>
      </w:pPr>
      <w:r>
        <w:t xml:space="preserve">Bringe die Themen in die Reihenfolge, wie sie in den Nachrichten gezeigt wurden.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8"/>
        <w:gridCol w:w="9000"/>
      </w:tblGrid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Die AfD klagt gegen diese Einschätzung und ein Gerichtsurteil wird erwartet.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Gedenken an das Ende des Zweiten Weltkriegs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Der Verfassungsschutz beobachtet die AfD wegen rechtsextremistischer Einschätzungen.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Verfassungsschutz: Warten auf AfD-Urteil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EU-Klimagesetz: Mehr Zeit für Autobauer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Waffenruhe: Russland will Pause vom Krieg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Die EU erlässt strenge Regeln zur CO2-Reduktion im Automobilsektor.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Die Ukraine berichtet von fortgesetzten Angriffen trotz der angekündigten Waffenruhe.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Die Autobauer erhalten mehr Zeit, um die neuen Klimaregeln umzusetzen.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Politiker im Bundestag erinnern an die Opfer des Krieges.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Russland schlägt eine Waffenruhe vor, um an das Ende des Zweiten Weltkriegs zu erinnern.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Der Zweite Weltkrieg endet, nachdem viele Länder gegeneinander gekämpft haben.</w:t>
            </w:r>
          </w:p>
        </w:tc>
      </w:tr>
    </w:tbl>
    <w:p>
      <w:pPr>
        <w:pStyle w:val="Heading3"/>
      </w:pPr>
      <w:r>
        <w:t xml:space="preserve">Lies den Text und schiebe das richtige Wort in die Lücke. </w:t>
      </w:r>
    </w:p>
    <w:p>
      <w:pPr>
        <w:pStyle w:val="default"/>
      </w:pPr>
      <w:r>
        <w:t xml:space="preserve">Gedenken an das Ende des Zweiten Weltkriegs</w:t>
      </w:r>
      <w:r>
        <w:br/>
      </w:r>
      <w:r/>
      <w:r>
        <w:br/>
      </w:r>
      <w:r>
        <w:t xml:space="preserve">Vor 80 Jahren endete der ______________________________ Weltkrieg, den Deutschland angefangen hat. Viele Länder kämpften gegeneinander, es gab viele ______________________________ und Verletzte, und viele Menschen hatten keine Wohnung mehr. Heute gibt es ______________________________, um an das Ende des Krieges zu erinnern. Politiker im Bundestag, darunter der ______________________________ und der Bundeskanzler, gedenken der Opfer des Krieges.</w:t>
      </w:r>
      <w:r>
        <w:br/>
      </w:r>
    </w:p>
    <w:p>
      <w:pPr>
        <w:pStyle w:val="default"/>
      </w:pPr>
      <w:r>
        <w:t xml:space="preserve">Tote</w:t>
      </w:r>
      <w:r>
        <w:t xml:space="preserve">, </w:t>
      </w:r>
      <w:r>
        <w:t xml:space="preserve">Zweite</w:t>
      </w:r>
      <w:r>
        <w:t xml:space="preserve">, </w:t>
      </w:r>
      <w:r>
        <w:t xml:space="preserve">Veranstaltungen</w:t>
      </w:r>
      <w:r>
        <w:t xml:space="preserve">, </w:t>
      </w:r>
      <w:r>
        <w:t xml:space="preserve">Bundespräsident</w:t>
      </w:r>
      <w:r>
        <w:t xml:space="preserve">, </w:t>
      </w:r>
    </w:p>
    <w:p>
      <w:pPr>
        <w:pStyle w:val="Heading3"/>
      </w:pPr>
      <w:r>
        <w:t xml:space="preserve">Kreuze an, ob die Aussage richtig oder falsch ist. </w:t>
      </w:r>
    </w:p>
    <w:p>
      <w:pPr>
        <w:pStyle w:val="Heading6"/>
      </w:pPr>
      <w:r>
        <w:rPr>
          <w:b/>
          <w:bCs/>
        </w:rPr>
        <w:t xml:space="preserve">Russland und die Ukraine haben seit dem Ende des Zweiten Weltkriegs nie mehr gegeneinander gekämpft.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Russland möchte eine dreitägige Waffenruhe, um an das Ende des Zweiten Weltkriegs zu erinnern.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Die Ukraine sagt, dass Russland trotz der Waffenruhe weiter angreift.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r>
        <w:br w:type="page"/>
      </w:r>
    </w:p>
    <w:p>
      <w:pPr>
        <w:pStyle w:val="Heading3"/>
      </w:pPr>
      <w:r>
        <w:t xml:space="preserve">Lies genau. Kreuze die richtige Antwort an. </w:t>
      </w:r>
    </w:p>
    <w:p>
      <w:pPr>
        <w:pStyle w:val="Heading6"/>
      </w:pPr>
      <w:r>
        <w:rPr>
          <w:b/>
          <w:bCs/>
        </w:rPr>
        <w:t xml:space="preserve">Warum beobachtet der Verfassungsschutz bestimmte Gruppen und Menschen in Deutschland?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Um gefährliche Aktivitäten zu verhindern</w:t>
      </w:r>
      <w:r>
        <w:t xml:space="preserve">    </w:t>
      </w:r>
      <w:r>
        <w:sym w:char="039F" w:font="Arial"/>
      </w:r>
      <w:r>
        <w:t xml:space="preserve"> </w:t>
      </w:r>
      <w:r>
        <w:t xml:space="preserve">Um ihre politische Meinung zu unterstützen</w:t>
      </w:r>
      <w:r>
        <w:t xml:space="preserve">    </w:t>
      </w:r>
      <w:r>
        <w:sym w:char="039F" w:font="Arial"/>
      </w:r>
      <w:r>
        <w:t xml:space="preserve"> </w:t>
      </w:r>
      <w:r>
        <w:t xml:space="preserve">Um ihre finanzielle Lage zu verbessern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Wie reagiert die AfD auf die Einstufung als rechtsextremistisch durch den Verfassungsschutz?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Sie klagt gegen die Einstufung vor Gericht</w:t>
      </w:r>
      <w:r>
        <w:t xml:space="preserve">    </w:t>
      </w:r>
      <w:r>
        <w:sym w:char="039F" w:font="Arial"/>
      </w:r>
      <w:r>
        <w:t xml:space="preserve"> </w:t>
      </w:r>
      <w:r>
        <w:t xml:space="preserve">Sie akzeptiert die Einstufung und ändert ihre Politik</w:t>
      </w:r>
      <w:r>
        <w:t xml:space="preserve">    </w:t>
      </w:r>
      <w:r>
        <w:sym w:char="039F" w:font="Arial"/>
      </w:r>
      <w:r>
        <w:t xml:space="preserve"> </w:t>
      </w:r>
      <w:r>
        <w:t xml:space="preserve">Sie arbeitet mit dem Verfassungsschutz zusammen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Maßnahme hat der Verfassungsschutz ergriffen, während er auf das Gerichtsurteil wartet?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Er unterstützt die AfD bei ihrer Klage</w:t>
      </w:r>
      <w:r>
        <w:t xml:space="preserve">    </w:t>
      </w:r>
      <w:r>
        <w:sym w:char="039F" w:font="Arial"/>
      </w:r>
      <w:r>
        <w:t xml:space="preserve"> </w:t>
      </w:r>
      <w:r>
        <w:t xml:space="preserve">Er nennt die AfD öffentlich nicht mehr rechtsextremistisch</w:t>
      </w:r>
      <w:r>
        <w:t xml:space="preserve">    </w:t>
      </w:r>
      <w:r>
        <w:sym w:char="039F" w:font="Arial"/>
      </w:r>
      <w:r>
        <w:t xml:space="preserve"> </w:t>
      </w:r>
      <w:r>
        <w:t xml:space="preserve">Er hat die Überwachung der AfD eingestellt</w:t>
      </w:r>
      <w:r>
        <w:t xml:space="preserve">    </w:t>
      </w:r>
    </w:p>
    <w:p>
      <w:pPr>
        <w:pStyle w:val="default"/>
      </w:pPr>
      <w:r>
        <w:t xml:space="preserve">Wie fühlst du dich nach den Nachrichten?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Kreise den Smiley ein, der zeigt, wie du dich nach den Nachrichten fühlst.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😊 Fröhlich / Gut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😐 Nachdenklich / Neutral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😢 Traurig / Besorgt</w:t>
      </w:r>
    </w:p>
    <w:p>
      <w:pPr>
        <w:pStyle w:val="Heading3"/>
      </w:pPr>
      <w:r>
        <w:t xml:space="preserve">Du kannst auch kurz schreiben, warum du dich so fühlst. </w:t>
      </w:r>
    </w:p>
    <w:p>
      <w:pPr>
        <w:pStyle w:val="default"/>
      </w:pPr>
      <w:r>
        <w:t xml:space="preserve">Schreibe.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Nachrichten - einfache Sprache 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58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58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5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i444u4zcjb1n1vf_5zwt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z_2f-u6v70w_t6lkyl8c.png"/><Relationship Id="rId1" Type="http://schemas.openxmlformats.org/officeDocument/2006/relationships/image" Target="media/lnt9y4w_eyigjs5yhhwu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2025-12-14T05:39:13.433Z</dcterms:created>
  <dcterms:modified xsi:type="dcterms:W3CDTF">2025-12-14T05:39:13.433Z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