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02.09.2025</w:t>
            </w:r>
          </w:p>
          <w:p>
            <w:pPr>
              <w:pStyle w:val="default"/>
            </w:pPr>
            <w:r>
              <w:t xml:space="preserve">To watch the youtube video just scan the QR code.</w:t>
            </w:r>
          </w:p>
          <w:p>
            <w:pPr>
              <w:pStyle w:val="small"/>
            </w:pPr>
            <w:r>
              <w:t xml:space="preserve">https://youtube.com/watch?v=n6qWQHf3_7s</w:t>
            </w:r>
          </w:p>
        </w:tc>
      </w:tr>
    </w:tbl>
    <w:p>
      <w:pPr>
        <w:pStyle w:val="Heading3"/>
      </w:pPr>
      <w:r>
        <w:t xml:space="preserve">📋 Kreuze die richtige Antwort an.</w:t>
      </w:r>
    </w:p>
    <w:p>
      <w:pPr>
        <w:pStyle w:val="Heading6"/>
      </w:pPr>
      <w:r>
        <w:rPr>
          <w:b/>
          <w:bCs/>
        </w:rPr>
        <w:t xml:space="preserve">Welche Reformen diskutiert die schwarzrote Koalition in Bezug auf die Sozialpolitik?</w:t>
      </w:r>
    </w:p>
    <w:p>
      <w:pPr>
        <w:pStyle w:val="default"/>
      </w:pPr>
      <w:r>
        <w:sym w:char="039F" w:font="Arial"/>
      </w:r>
      <w:r>
        <w:t xml:space="preserve"> </w:t>
      </w:r>
      <w:r>
        <w:t xml:space="preserve">Erhöhung der Rentenbeiträge</w:t>
      </w:r>
      <w:r>
        <w:t xml:space="preserve">    </w:t>
      </w:r>
      <w:r>
        <w:sym w:char="039F" w:font="Arial"/>
      </w:r>
      <w:r>
        <w:t xml:space="preserve"> </w:t>
      </w:r>
      <w:r>
        <w:t xml:space="preserve">Einsparungen beim Bürgergeld um 10%</w:t>
      </w:r>
      <w:r>
        <w:t xml:space="preserve">    </w:t>
      </w:r>
      <w:r>
        <w:sym w:char="039F" w:font="Arial"/>
      </w:r>
      <w:r>
        <w:t xml:space="preserve"> </w:t>
      </w:r>
      <w:r>
        <w:t xml:space="preserve">Einführung einer neuen Pflegeversicherung</w:t>
      </w:r>
      <w:r>
        <w:t xml:space="preserve">    </w:t>
      </w:r>
    </w:p>
    <w:p>
      <w:pPr>
        <w:pStyle w:val="default"/>
      </w:pPr>
    </w:p>
    <w:p>
      <w:pPr>
        <w:pStyle w:val="Heading6"/>
      </w:pPr>
      <w:r>
        <w:rPr>
          <w:b/>
          <w:bCs/>
        </w:rPr>
        <w:t xml:space="preserve">Was ist die Position von Bundeskanzler März zur Finanzierbarkeit des Sozialstaates?</w:t>
      </w:r>
    </w:p>
    <w:p>
      <w:pPr>
        <w:pStyle w:val="default"/>
      </w:pPr>
      <w:r>
        <w:sym w:char="039F" w:font="Arial"/>
      </w:r>
      <w:r>
        <w:t xml:space="preserve"> </w:t>
      </w:r>
      <w:r>
        <w:t xml:space="preserve">Der Sozialstaat sollte weiter ausgebaut werden</w:t>
      </w:r>
      <w:r>
        <w:t xml:space="preserve">    </w:t>
      </w:r>
      <w:r>
        <w:sym w:char="039F" w:font="Arial"/>
      </w:r>
      <w:r>
        <w:t xml:space="preserve"> </w:t>
      </w:r>
      <w:r>
        <w:t xml:space="preserve">Der Sozialstaat ist finanziell nicht mehr tragbar</w:t>
      </w:r>
      <w:r>
        <w:t xml:space="preserve">    </w:t>
      </w:r>
      <w:r>
        <w:sym w:char="039F" w:font="Arial"/>
      </w:r>
      <w:r>
        <w:t xml:space="preserve"> </w:t>
      </w:r>
      <w:r>
        <w:t xml:space="preserve">Der Sozialstaat ist ausreichend finanziert</w:t>
      </w:r>
      <w:r>
        <w:t xml:space="preserve">    </w:t>
      </w:r>
    </w:p>
    <w:p>
      <w:pPr>
        <w:pStyle w:val="default"/>
      </w:pPr>
    </w:p>
    <w:p>
      <w:pPr>
        <w:pStyle w:val="Heading6"/>
      </w:pPr>
      <w:r>
        <w:rPr>
          <w:b/>
          <w:bCs/>
        </w:rPr>
        <w:t xml:space="preserve">Wie reagieren die Grünen auf die Vorschläge zur Sozialstaatsreform?</w:t>
      </w:r>
    </w:p>
    <w:p>
      <w:pPr>
        <w:pStyle w:val="default"/>
      </w:pPr>
      <w:r>
        <w:sym w:char="039F" w:font="Arial"/>
      </w:r>
      <w:r>
        <w:t xml:space="preserve"> </w:t>
      </w:r>
      <w:r>
        <w:t xml:space="preserve">Sie fordern radikale Reformen ohne Kompromisse</w:t>
      </w:r>
      <w:r>
        <w:t xml:space="preserve">    </w:t>
      </w:r>
      <w:r>
        <w:sym w:char="039F" w:font="Arial"/>
      </w:r>
      <w:r>
        <w:t xml:space="preserve"> </w:t>
      </w:r>
      <w:r>
        <w:t xml:space="preserve">Sie warnen vor zu vielen Sozialkürzungen</w:t>
      </w:r>
      <w:r>
        <w:t xml:space="preserve">    </w:t>
      </w:r>
      <w:r>
        <w:sym w:char="039F" w:font="Arial"/>
      </w:r>
      <w:r>
        <w:t xml:space="preserve"> </w:t>
      </w:r>
      <w:r>
        <w:t xml:space="preserve">Sie unterstützen umfassende Sozialkürzungen</w:t>
      </w:r>
      <w:r>
        <w:t xml:space="preserve">    </w:t>
      </w:r>
    </w:p>
    <w:p>
      <w:pPr>
        <w:pStyle w:val="default"/>
      </w:pPr>
    </w:p>
    <w:p>
      <w:pPr>
        <w:pStyle w:val="Heading6"/>
      </w:pPr>
      <w:r>
        <w:rPr>
          <w:b/>
          <w:bCs/>
        </w:rPr>
        <w:t xml:space="preserve">Was ist das Hauptanliegen der afghanischen Flüchtlinge in ihrem Brief an den Bundeskanzler?</w:t>
      </w:r>
    </w:p>
    <w:p>
      <w:pPr>
        <w:pStyle w:val="default"/>
      </w:pPr>
      <w:r>
        <w:sym w:char="039F" w:font="Arial"/>
      </w:r>
      <w:r>
        <w:t xml:space="preserve"> </w:t>
      </w:r>
      <w:r>
        <w:t xml:space="preserve">Sie fordern mehr finanzielle Unterstützung</w:t>
      </w:r>
      <w:r>
        <w:t xml:space="preserve">    </w:t>
      </w:r>
      <w:r>
        <w:sym w:char="039F" w:font="Arial"/>
      </w:r>
      <w:r>
        <w:t xml:space="preserve"> </w:t>
      </w:r>
      <w:r>
        <w:t xml:space="preserve">Sie bitten um schnellere Ausreisegenehmigungen</w:t>
      </w:r>
      <w:r>
        <w:t xml:space="preserve">    </w:t>
      </w:r>
      <w:r>
        <w:sym w:char="039F" w:font="Arial"/>
      </w:r>
      <w:r>
        <w:t xml:space="preserve"> </w:t>
      </w:r>
      <w:r>
        <w:t xml:space="preserve">Sie verlangen eine sofortige Abschiebung</w:t>
      </w:r>
      <w:r>
        <w:t xml:space="preserve">    </w:t>
      </w:r>
    </w:p>
    <w:p>
      <w:pPr>
        <w:pStyle w:val="default"/>
      </w:pPr>
    </w:p>
    <w:p>
      <w:pPr>
        <w:pStyle w:val="Heading6"/>
      </w:pPr>
      <w:r>
        <w:rPr>
          <w:b/>
          <w:bCs/>
        </w:rPr>
        <w:t xml:space="preserve">Welche Herausforderung stellt das Erdbeben in Afghanistan für die Rettungskräfte dar?</w:t>
      </w:r>
    </w:p>
    <w:p>
      <w:pPr>
        <w:pStyle w:val="default"/>
      </w:pPr>
      <w:r>
        <w:sym w:char="039F" w:font="Arial"/>
      </w:r>
      <w:r>
        <w:t xml:space="preserve"> </w:t>
      </w:r>
      <w:r>
        <w:t xml:space="preserve">Schwer zugängliche, abgelegene Gebiete</w:t>
      </w:r>
      <w:r>
        <w:t xml:space="preserve">    </w:t>
      </w:r>
      <w:r>
        <w:sym w:char="039F" w:font="Arial"/>
      </w:r>
      <w:r>
        <w:t xml:space="preserve"> </w:t>
      </w:r>
      <w:r>
        <w:t xml:space="preserve">Unzureichende medizinische Versorgung</w:t>
      </w:r>
      <w:r>
        <w:t xml:space="preserve">    </w:t>
      </w:r>
      <w:r>
        <w:sym w:char="039F" w:font="Arial"/>
      </w:r>
      <w:r>
        <w:t xml:space="preserve"> </w:t>
      </w:r>
      <w:r>
        <w:t xml:space="preserve">Fehlende internationale Unterstützung</w:t>
      </w:r>
      <w:r>
        <w:t xml:space="preserve">    </w:t>
      </w:r>
    </w:p>
    <w:p>
      <w:pPr>
        <w:pStyle w:val="default"/>
      </w:pPr>
    </w:p>
    <w:p>
      <w:pPr>
        <w:pStyle w:val="Heading6"/>
      </w:pPr>
      <w:r>
        <w:rPr>
          <w:b/>
          <w:bCs/>
        </w:rPr>
        <w:t xml:space="preserve">Was fordert der Hotel- und Gaststättenverband von der Bundesregierung?</w:t>
      </w:r>
    </w:p>
    <w:p>
      <w:pPr>
        <w:pStyle w:val="default"/>
      </w:pPr>
      <w:r>
        <w:sym w:char="039F" w:font="Arial"/>
      </w:r>
      <w:r>
        <w:t xml:space="preserve"> </w:t>
      </w:r>
      <w:r>
        <w:t xml:space="preserve">Subventionen für den Einkauf von Lebensmitteln</w:t>
      </w:r>
      <w:r>
        <w:t xml:space="preserve">    </w:t>
      </w:r>
      <w:r>
        <w:sym w:char="039F" w:font="Arial"/>
      </w:r>
      <w:r>
        <w:t xml:space="preserve"> </w:t>
      </w:r>
      <w:r>
        <w:t xml:space="preserve">Erhöhung der Mehrwertsteuer auf Speisen</w:t>
      </w:r>
      <w:r>
        <w:t xml:space="preserve">    </w:t>
      </w:r>
      <w:r>
        <w:sym w:char="039F" w:font="Arial"/>
      </w:r>
      <w:r>
        <w:t xml:space="preserve"> </w:t>
      </w:r>
      <w:r>
        <w:t xml:space="preserve">Dauerhafte Senkung der Mehrwertsteuer auf 7%</w:t>
      </w:r>
      <w:r>
        <w:t xml:space="preserve">    </w:t>
      </w:r>
    </w:p>
    <w:p>
      <w:pPr>
        <w:pStyle w:val="default"/>
      </w:pPr>
    </w:p>
    <w:p>
      <w:pPr>
        <w:pStyle w:val="Heading6"/>
      </w:pPr>
      <w:r>
        <w:rPr>
          <w:b/>
          <w:bCs/>
        </w:rPr>
        <w:t xml:space="preserve">Was ist das Ziel der SPD bezüglich Catcalling?</w:t>
      </w:r>
    </w:p>
    <w:p>
      <w:pPr>
        <w:pStyle w:val="default"/>
      </w:pPr>
      <w:r>
        <w:sym w:char="039F" w:font="Arial"/>
      </w:r>
      <w:r>
        <w:t xml:space="preserve"> </w:t>
      </w:r>
      <w:r>
        <w:t xml:space="preserve">Catcalling gesetzlich straffrei lassen</w:t>
      </w:r>
      <w:r>
        <w:t xml:space="preserve">    </w:t>
      </w:r>
      <w:r>
        <w:sym w:char="039F" w:font="Arial"/>
      </w:r>
      <w:r>
        <w:t xml:space="preserve"> </w:t>
      </w:r>
      <w:r>
        <w:t xml:space="preserve">Catcalling als Kavaliersdelikt einstufen</w:t>
      </w:r>
      <w:r>
        <w:t xml:space="preserve">    </w:t>
      </w:r>
      <w:r>
        <w:sym w:char="039F" w:font="Arial"/>
      </w:r>
      <w:r>
        <w:t xml:space="preserve"> </w:t>
      </w:r>
      <w:r>
        <w:t xml:space="preserve">Catcalling unter Strafe stellen</w:t>
      </w:r>
      <w:r>
        <w:t xml:space="preserve">    </w:t>
      </w:r>
    </w:p>
    <w:p>
      <w:pPr>
        <w:pStyle w:val="default"/>
      </w:pPr>
    </w:p>
    <w:p>
      <w:pPr>
        <w:pStyle w:val="Heading6"/>
      </w:pPr>
      <w:r>
        <w:rPr>
          <w:b/>
          <w:bCs/>
        </w:rPr>
        <w:t xml:space="preserve">Welche Wetterbedingungen werden für den Norden und Westen Deutschlands am 3. September erwartet?</w:t>
      </w:r>
    </w:p>
    <w:p>
      <w:pPr>
        <w:pStyle w:val="default"/>
      </w:pPr>
      <w:r>
        <w:sym w:char="039F" w:font="Arial"/>
      </w:r>
      <w:r>
        <w:t xml:space="preserve"> </w:t>
      </w:r>
      <w:r>
        <w:t xml:space="preserve">Sonniges und trockenes Wetter</w:t>
      </w:r>
      <w:r>
        <w:t xml:space="preserve">    </w:t>
      </w:r>
      <w:r>
        <w:sym w:char="039F" w:font="Arial"/>
      </w:r>
      <w:r>
        <w:t xml:space="preserve"> </w:t>
      </w:r>
      <w:r>
        <w:t xml:space="preserve">Regnerisches und windiges Wetter</w:t>
      </w:r>
      <w:r>
        <w:t xml:space="preserve">    </w:t>
      </w:r>
      <w:r>
        <w:sym w:char="039F" w:font="Arial"/>
      </w:r>
      <w:r>
        <w:t xml:space="preserve"> </w:t>
      </w:r>
      <w:r>
        <w:t xml:space="preserve">Schneefall und kalte Temperaturen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vom 2. September 2025</w:t>
      </w:r>
    </w:p>
    <w:p>
      <w:pPr>
        <w:pStyle w:val="default"/>
      </w:pPr>
      <w:r>
        <w:t xml:space="preserve">
</w:t>
      </w:r>
    </w:p>
    <w:p>
      <w:pPr>
        <w:pStyle w:val="Heading2"/>
      </w:pPr>
      <w:r>
        <w:t xml:space="preserve">Reformen des deutschen Sozialstaats</w:t>
      </w:r>
    </w:p>
    <w:p>
      <w:pPr>
        <w:pStyle w:val="default"/>
      </w:pPr>
      <w:r>
        <w:t xml:space="preserve">
</w:t>
      </w:r>
    </w:p>
    <w:p>
      <w:pPr>
        <w:pStyle w:val="default"/>
      </w:pPr>
      <w:r>
        <w:t xml:space="preserve">Die schwarzrote Koalition diskutiert über Reformen in der Sozialpolitik. Der Bundeskanzler sieht den Sozialstaat als unfinanzierbar, während die Bundesarbeitsministerin widerspricht und auf Wachstum setzt. CDU-Politiker kritisieren die Diskrepanz zwischen Arbeitskräftemangel und Bürgergeldzahlen. Die Grünen warnen vor Sozialabbau und fordern Reformen ohne Kürzungen.</w:t>
      </w:r>
    </w:p>
    <w:p>
      <w:pPr>
        <w:pStyle w:val="default"/>
      </w:pPr>
      <w:r>
        <w:t xml:space="preserve">
</w:t>
      </w:r>
    </w:p>
    <w:p>
      <w:pPr>
        <w:pStyle w:val="default"/>
      </w:pPr>
      <w:r>
        <w:t xml:space="preserve">Hintergrundwissen:</w:t>
      </w:r>
    </w:p>
    <w:p>
      <w:pPr>
        <w:pStyle w:val="default"/>
      </w:pPr>
      <w:r>
        <w:t xml:space="preserve"> Deutschland hat eines der umfassendsten Sozialsysteme weltweit, das über Jahrzehnte gewachsen ist. Die Herausforderungen liegen in der Finanzierung angesichts einer alternden Bevölkerung und steigender Kosten. Reformen sind oft politisch umstritten, da sie soziale Sicherheit versus wirtschaftliche Effizienz abwägen müssen.</w:t>
      </w:r>
    </w:p>
    <w:p>
      <w:pPr>
        <w:pStyle w:val="default"/>
      </w:pPr>
      <w:r>
        <w:t xml:space="preserve">
</w:t>
      </w:r>
    </w:p>
    <w:p>
      <w:pPr>
        <w:pStyle w:val="Heading2"/>
      </w:pPr>
      <w:r>
        <w:t xml:space="preserve">Afghanische Flüchtlinge in Deutschland</w:t>
      </w:r>
    </w:p>
    <w:p>
      <w:pPr>
        <w:pStyle w:val="default"/>
      </w:pPr>
      <w:r>
        <w:t xml:space="preserve">
</w:t>
      </w:r>
    </w:p>
    <w:p>
      <w:pPr>
        <w:pStyle w:val="default"/>
      </w:pPr>
      <w:r>
        <w:t xml:space="preserve">Eine Gruppe afghanischer Flüchtlinge ist in Deutschland angekommen, während viele noch auf eine Zusage warten. Ein Appell an den Bundeskanzler fordert schnelle Hilfe, da Pakistan Afghanen abschiebt. Der Kanzler verspricht Prüfung der Fälle, doch die Grünen drängen auf Umsetzung der Aufnahmezusagen.</w:t>
      </w:r>
    </w:p>
    <w:p>
      <w:pPr>
        <w:pStyle w:val="default"/>
      </w:pPr>
      <w:r>
        <w:t xml:space="preserve">
</w:t>
      </w:r>
    </w:p>
    <w:p>
      <w:pPr>
        <w:pStyle w:val="default"/>
      </w:pPr>
      <w:r>
        <w:t xml:space="preserve">Hintergrundwissen:</w:t>
      </w:r>
    </w:p>
    <w:p>
      <w:pPr>
        <w:pStyle w:val="default"/>
      </w:pPr>
      <w:r>
        <w:t xml:space="preserve"> Der Afghanistan-Konflikt hat seit Jahrzehnten zu Fluchtbewegungen geführt. Nach dem Abzug der internationalen Truppen 2021 haben die Taliban die Kontrolle übernommen, was zu verstärkten Fluchtbewegungen führte. Deutschland hat sich verpflichtet, besonders schutzbedürftige Personen aufzunehmen, jedoch sind bürokratische und sicherheitspolitische Herausforderungen Hindernisse.</w:t>
      </w:r>
    </w:p>
    <w:p>
      <w:pPr>
        <w:pStyle w:val="default"/>
      </w:pPr>
      <w:r>
        <w:t xml:space="preserve">
</w:t>
      </w:r>
    </w:p>
    <w:p>
      <w:pPr>
        <w:pStyle w:val="Heading2"/>
      </w:pPr>
      <w:r>
        <w:t xml:space="preserve">Erdbeben in Afghanistan</w:t>
      </w:r>
    </w:p>
    <w:p>
      <w:pPr>
        <w:pStyle w:val="default"/>
      </w:pPr>
      <w:r>
        <w:t xml:space="preserve">
</w:t>
      </w:r>
    </w:p>
    <w:p>
      <w:pPr>
        <w:pStyle w:val="default"/>
      </w:pPr>
      <w:r>
        <w:t xml:space="preserve">Ein schweres Erdbeben in Afghanistan hat über 1400 Todesopfer gefordert. Die Taliban bitten um internationale Hilfe, da die Infrastruktur für Bergungsarbeiten fehlt. Die Vereinten Nationen weisen auf schwierige Bedingungen hin, die die Hilfe erschweren.</w:t>
      </w:r>
    </w:p>
    <w:p>
      <w:pPr>
        <w:pStyle w:val="default"/>
      </w:pPr>
      <w:r>
        <w:t xml:space="preserve">
</w:t>
      </w:r>
    </w:p>
    <w:p>
      <w:pPr>
        <w:pStyle w:val="default"/>
      </w:pPr>
      <w:r>
        <w:t xml:space="preserve">Hintergrundwissen:</w:t>
      </w:r>
    </w:p>
    <w:p>
      <w:pPr>
        <w:pStyle w:val="default"/>
      </w:pPr>
      <w:r>
        <w:t xml:space="preserve"> Afghanistan liegt in einer seismisch aktiven Zone, die regelmäßig von Erdbeben betroffen ist. Die politische Instabilität und schwache Infrastruktur verschärfen die Auswirkungen von Naturkatastrophen. Internationale Hilfe ist oft notwendig, jedoch durch politische und logistische Herausforderungen eingeschränkt.</w:t>
      </w:r>
    </w:p>
    <w:p>
      <w:pPr>
        <w:pStyle w:val="default"/>
      </w:pPr>
      <w:r>
        <w:t xml:space="preserve">
</w:t>
      </w:r>
    </w:p>
    <w:p>
      <w:pPr>
        <w:pStyle w:val="Heading2"/>
      </w:pPr>
      <w:r>
        <w:t xml:space="preserve">Russisch-chinesische Beziehungen</w:t>
      </w:r>
    </w:p>
    <w:p>
      <w:pPr>
        <w:pStyle w:val="default"/>
      </w:pPr>
      <w:r>
        <w:t xml:space="preserve">
</w:t>
      </w:r>
    </w:p>
    <w:p>
      <w:pPr>
        <w:pStyle w:val="default"/>
      </w:pPr>
      <w:r>
        <w:t xml:space="preserve">Der russische Präsident besucht China, um die wirtschaftlichen Beziehungen zu stärken. Beide Länder demonstrieren Einigkeit, besonders angesichts des Ukrainekriegs. Neue Abkommen und Projekte werden angekündigt.</w:t>
      </w:r>
    </w:p>
    <w:p>
      <w:pPr>
        <w:pStyle w:val="default"/>
      </w:pPr>
      <w:r>
        <w:t xml:space="preserve">
</w:t>
      </w:r>
    </w:p>
    <w:p>
      <w:pPr>
        <w:pStyle w:val="default"/>
      </w:pPr>
      <w:r>
        <w:t xml:space="preserve">Hintergrundwissen:</w:t>
      </w:r>
    </w:p>
    <w:p>
      <w:pPr>
        <w:pStyle w:val="default"/>
      </w:pPr>
      <w:r>
        <w:t xml:space="preserve"> Russland und China haben ihre Beziehungen in den letzten Jahren intensiviert, da beide Länder Wirtschafts- und Sicherheitsinteressen teilen. Der Ukrainekrieg hat Russland isoliert, was die Abhängigkeit von China erhöht. China profitiert von günstigen Rohstoffpreisen, während Russland technologischen Zugang erhält.</w:t>
      </w:r>
    </w:p>
    <w:p>
      <w:pPr>
        <w:pStyle w:val="Heading1"/>
      </w:pPr>
      <w:r>
        <w:t xml:space="preserve">Emotionale Herausforderungen für Lernende und Tipps zum Umgang</w:t>
      </w:r>
    </w:p>
    <w:p>
      <w:pPr>
        <w:pStyle w:val="default"/>
      </w:pPr>
      <w:r>
        <w:t xml:space="preserve">
</w:t>
      </w:r>
    </w:p>
    <w:p>
      <w:pPr>
        <w:pStyle w:val="Heading2"/>
      </w:pPr>
      <w:r>
        <w:t xml:space="preserve">Erdbeben in Afghanistan</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Naturkatastrophen wie Erdbeben können Ängste und Unsicherheiten auslösen, insbesondere wenn sie mit hohen Todeszahlen und der Zerstörung von Gemeinschaften verbunden sind. Jugendlichen kann die Vorstellung von plötzlichem Verlust und der Hilflosigkeit gegenüber solchen Ereignissen emotional belasten.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Einfühlsame Kommunikation: Erklären Sie die Natur von Erdbeben und ihre Auswirkungen auf betroffene Gebiete. Betonen Sie die globale Solidarität und die Hilfe, die von internationalen Organisationen geleistet wird.</w:t>
      </w:r>
    </w:p>
    <w:p>
      <w:pPr>
        <w:pStyle w:val="default"/>
      </w:pPr>
      <w:r>
        <w:t xml:space="preserve">
</w:t>
      </w:r>
    </w:p>
    <w:p>
      <w:pPr>
        <w:pStyle w:val="default"/>
      </w:pPr>
      <w:r>
        <w:t xml:space="preserve">Empathie fördern: Ermutigen Sie die Lernenden, Empathie für die Betroffenen zu entwickeln. Diskutieren Sie über Möglichkeiten der Unterstützung, wie Spendenaktionen oder das Engagement von Hilfsorganisationen.</w:t>
      </w:r>
    </w:p>
    <w:p>
      <w:pPr>
        <w:pStyle w:val="default"/>
      </w:pPr>
      <w:r>
        <w:t xml:space="preserve">
</w:t>
      </w:r>
    </w:p>
    <w:p>
      <w:pPr>
        <w:pStyle w:val="default"/>
      </w:pPr>
      <w:r>
        <w:t xml:space="preserve">Emotionale Unterstützung: Bieten Sie Raum für die Verarbeitung der Informationen in einer sicheren und unterstützenden Umgebung. Lassen Sie den Lernenden Raum, ihre Gefühle zu teilen und Fragen zu stellen.</w:t>
      </w:r>
    </w:p>
    <w:p>
      <w:pPr>
        <w:pStyle w:val="default"/>
      </w:pPr>
      <w:r>
        <w:t xml:space="preserve">
</w:t>
      </w:r>
    </w:p>
    <w:p>
      <w:pPr>
        <w:pStyle w:val="Heading2"/>
      </w:pPr>
      <w:r>
        <w:t xml:space="preserve">Afghanische Flüchtlinge in Deutschland</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Die Flucht von Menschen aus Krisengebieten kann Fragen zu Gerechtigkeit, menschlichen Rechten und sozialer Verantwortung aufwerfen. Die Unsicherheit über die Zukunft der Flüchtlinge und die bürokratischen Hürden können bei Jugendlichen Sorgen und moralische Dilemmata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Altersgerechte Einordnung: Erklären Sie die Hintergründe der Fluchtbewegungen und die politischen Maßnahmen zur Unterstützung von Flüchtlingen. Verdeutlichen Sie die Komplexität der Situation, ohne die Lernenden zu überfordern.</w:t>
      </w:r>
    </w:p>
    <w:p>
      <w:pPr>
        <w:pStyle w:val="default"/>
      </w:pPr>
      <w:r>
        <w:t xml:space="preserve">
</w:t>
      </w:r>
    </w:p>
    <w:p>
      <w:pPr>
        <w:pStyle w:val="default"/>
      </w:pPr>
      <w:r>
        <w:t xml:space="preserve">Diskussion und Empathie: Ermutigen Sie zu offenen Diskussionen über die Herausforderungen und Chancen der Integration von Flüchtlingen. Fördern Sie Empathie und Verständnis für die individuellen Geschichten und Bedürfnisse der Betroffenen.</w:t>
      </w:r>
    </w:p>
    <w:p>
      <w:pPr>
        <w:pStyle w:val="default"/>
      </w:pPr>
      <w:r>
        <w:t xml:space="preserve">
</w:t>
      </w:r>
    </w:p>
    <w:p>
      <w:pPr>
        <w:pStyle w:val="default"/>
      </w:pPr>
      <w:r>
        <w:t xml:space="preserve">Positive Perspektiven: Zeigen Sie Beispiele erfolgreicher Integrationsprojekte und die Möglichkeiten, wie Jugendliche aktiv zur Unterstützung von Flüchtlingen beitragen können, z. B. durch Freiwilligenarbeit oder lokale Initiativen.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6uhdrnzrz5t0hpu_nh_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hfo5iasjf0myxmmnc_hw.png"/><Relationship Id="rId1" Type="http://schemas.openxmlformats.org/officeDocument/2006/relationships/image" Target="media/adu2cq9tiayfpez4txgd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2025-09-10T02:51:59.245Z</dcterms:created>
  <dcterms:modified xsi:type="dcterms:W3CDTF">2025-09-10T02:51:59.245Z</dcterms:modified>
</cp:coreProperties>
</file>

<file path=docProps/custom.xml><?xml version="1.0" encoding="utf-8"?>
<Properties xmlns="http://schemas.openxmlformats.org/officeDocument/2006/custom-properties" xmlns:vt="http://schemas.openxmlformats.org/officeDocument/2006/docPropsVTypes"/>
</file>