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Was schreiben die Sternsinger mit Kreide auf die Haustüren und was bedeutet es?</w:t>
      </w:r>
    </w:p>
    <w:p>
      <w:pPr>
        <w:pStyle w:val="default"/>
      </w:pPr>
      <w:r>
        <w:t xml:space="preserve">
</w:t>
      </w:r>
    </w:p>
    <w:p>
      <w:pPr>
        <w:pStyle w:val="default"/>
      </w:pPr>
      <w:r>
        <w:t xml:space="preserve">Wo findet das größte Eis-Festival der Welt statt und was ist das Highlight des Festivals?</w:t>
      </w:r>
    </w:p>
    <w:p>
      <w:pPr>
        <w:pStyle w:val="default"/>
      </w:pPr>
      <w:r>
        <w:t xml:space="preserve">
</w:t>
      </w:r>
    </w:p>
    <w:p>
      <w:pPr>
        <w:pStyle w:val="default"/>
      </w:pPr>
      <w:r>
        <w:t xml:space="preserve">Wie baut Inola aus den USA ihre eigenen Luftfilter und warum ist das wichtig?</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7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China: Größtes Eis-Festival der Welt! | logo!-Nachrichten vom 06.01.25</w:t>
            </w:r>
          </w:p>
          <w:p>
            <w:pPr>
              <w:pStyle w:val="default"/>
            </w:pPr>
            <w:r>
              <w:t xml:space="preserve">To watch the youtube video just scan the QR code.</w:t>
            </w:r>
          </w:p>
          <w:p>
            <w:pPr>
              <w:pStyle w:val="small"/>
            </w:pPr>
            <w:r>
              <w:t xml:space="preserve">https://youtube.com/watch?v=T2wLI1jNIUE</w:t>
            </w:r>
          </w:p>
        </w:tc>
      </w:tr>
    </w:tbl>
    <w:p>
      <w:pPr>
        <w:pStyle w:val="Heading3"/>
      </w:pPr>
    </w:p>
    <w:p>
      <w:pPr>
        <w:pStyle w:val="default"/>
      </w:pPr>
      <w:r>
        <w:t xml:space="preserve">Was schreiben die Sternsinger mit Kreide auf die Haustüren und was bedeutet 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Wo findet das größte Eis-Festival der Welt statt und was ist das Highlight des Festivals?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Wie baut Inola aus den USA ihre eigenen Luftfilter und warum ist das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&lt;strong&gt;Sternsinger besuchen den Bundespräsidenten&lt;/strong&gt;</w:t>
      </w:r>
      <w:r>
        <w:br/>
      </w:r>
      <w:r>
        <w:br/>
        <w:t xml:space="preserve">Die Sternsinger sind Kinder, die als die Heiligen Drei Monster verkleidet sind. Sie gehen von Tür zu Tür, um Spenden zu singen. Am Dreikönigstag besuchten sie den Bundespräsidenten Angela Merkel. Die Kinder schreiben "ABC" an die Haustür, was für "Christus mansionem benedikat" steht. Dieses Jahr ist das Thema "Erhebt eure Stimme für Tierrechte".</w:t>
      </w:r>
    </w:p>
    <w:p>
      <w:pPr>
        <w:pStyle w:val="Heading3"/>
      </w:pPr>
      <w:r>
        <w:t xml:space="preserve">Lies jede Frage genau. Wähle die richtige Antwort aus. Mal sehen, wie gut du aufgepasst hast :)!</w:t>
      </w:r>
    </w:p>
    <w:p>
      <w:pPr>
        <w:pStyle w:val="Heading6"/>
      </w:pPr>
      <w:r>
        <w:rPr>
          <w:b/>
          <w:bCs/>
        </w:rPr>
        <w:t xml:space="preserve">Seit wann gibt es das größte Eis-Festival der Welt in China?</w:t>
      </w:r>
    </w:p>
    <w:p>
      <w:pPr>
        <w:pStyle w:val="default"/>
      </w:pPr>
      <w:r>
        <w:sym w:char="039F" w:font="Arial"/>
      </w:r>
      <w:r>
        <w:t xml:space="preserve"> </w:t>
      </w:r>
      <w:r>
        <w:t xml:space="preserve">Seit 5 Jahren</w:t>
      </w:r>
      <w:r>
        <w:t xml:space="preserve">    </w:t>
      </w:r>
      <w:r>
        <w:sym w:char="039F" w:font="Arial"/>
      </w:r>
      <w:r>
        <w:t xml:space="preserve"> </w:t>
      </w:r>
      <w:r>
        <w:t xml:space="preserve">Seit 22 Jahren</w:t>
      </w:r>
      <w:r>
        <w:t xml:space="preserve">    </w:t>
      </w:r>
      <w:r>
        <w:sym w:char="039F" w:font="Arial"/>
      </w:r>
      <w:r>
        <w:t xml:space="preserve"> </w:t>
      </w:r>
      <w:r>
        <w:t xml:space="preserve">Seit 10 Jahren</w:t>
      </w:r>
      <w:r>
        <w:t xml:space="preserve">    </w:t>
      </w:r>
    </w:p>
    <w:p>
      <w:pPr>
        <w:pStyle w:val="default"/>
      </w:pPr>
    </w:p>
    <w:p>
      <w:pPr>
        <w:pStyle w:val="Heading6"/>
      </w:pPr>
      <w:r>
        <w:rPr>
          <w:b/>
          <w:bCs/>
        </w:rPr>
        <w:t xml:space="preserve">Wie lang ist die Eisrutsche auf dem Eis-Festival in Harbin?</w:t>
      </w:r>
    </w:p>
    <w:p>
      <w:pPr>
        <w:pStyle w:val="default"/>
      </w:pPr>
      <w:r>
        <w:sym w:char="039F" w:font="Arial"/>
      </w:r>
      <w:r>
        <w:t xml:space="preserve"> </w:t>
      </w:r>
      <w:r>
        <w:t xml:space="preserve">50 Meter lang</w:t>
      </w:r>
      <w:r>
        <w:t xml:space="preserve">    </w:t>
      </w:r>
      <w:r>
        <w:sym w:char="039F" w:font="Arial"/>
      </w:r>
      <w:r>
        <w:t xml:space="preserve"> </w:t>
      </w:r>
      <w:r>
        <w:t xml:space="preserve">100 Meter lang</w:t>
      </w:r>
      <w:r>
        <w:t xml:space="preserve">    </w:t>
      </w:r>
      <w:r>
        <w:sym w:char="039F" w:font="Arial"/>
      </w:r>
      <w:r>
        <w:t xml:space="preserve"> </w:t>
      </w:r>
      <w:r>
        <w:t xml:space="preserve">500 Meter lang</w:t>
      </w:r>
      <w:r>
        <w:t xml:space="preserve">    </w:t>
      </w:r>
    </w:p>
    <w:p>
      <w:pPr>
        <w:pStyle w:val="default"/>
      </w:pPr>
    </w:p>
    <w:p>
      <w:pPr>
        <w:pStyle w:val="Heading6"/>
      </w:pPr>
      <w:r>
        <w:rPr>
          <w:b/>
          <w:bCs/>
        </w:rPr>
        <w:t xml:space="preserve">Warum hat Inyola aus den USA angefangen, Luftfilter zu bauen?</w:t>
      </w:r>
    </w:p>
    <w:p>
      <w:pPr>
        <w:pStyle w:val="default"/>
      </w:pPr>
      <w:r>
        <w:sym w:char="039F" w:font="Arial"/>
      </w:r>
      <w:r>
        <w:t xml:space="preserve"> </w:t>
      </w:r>
      <w:r>
        <w:t xml:space="preserve">Um die Luft in Klassenzimmern zu reinigen</w:t>
      </w:r>
      <w:r>
        <w:t xml:space="preserve">    </w:t>
      </w:r>
      <w:r>
        <w:sym w:char="039F" w:font="Arial"/>
      </w:r>
      <w:r>
        <w:t xml:space="preserve"> </w:t>
      </w:r>
      <w:r>
        <w:t xml:space="preserve">Um Lärm zu reduzieren</w:t>
      </w:r>
      <w:r>
        <w:t xml:space="preserve">    </w:t>
      </w:r>
      <w:r>
        <w:sym w:char="039F" w:font="Arial"/>
      </w:r>
      <w:r>
        <w:t xml:space="preserve"> </w:t>
      </w:r>
      <w:r>
        <w:t xml:space="preserve">Um zu Hause frische Luft zu haben</w:t>
      </w:r>
      <w:r>
        <w:t xml:space="preserve">    </w:t>
      </w:r>
    </w:p>
    <w:p>
      <w:pPr>
        <w:pStyle w:val="default"/>
      </w:pPr>
    </w:p>
    <w:p>
      <w:pPr>
        <w:pStyle w:val="Heading6"/>
      </w:pPr>
      <w:r>
        <w:rPr>
          <w:b/>
          <w:bCs/>
        </w:rPr>
        <w:t xml:space="preserve">Wer hat Inyola bei der Entwicklung der Luftfilter unterstützt?</w:t>
      </w:r>
    </w:p>
    <w:p>
      <w:pPr>
        <w:pStyle w:val="default"/>
      </w:pPr>
      <w:r>
        <w:sym w:char="039F" w:font="Arial"/>
      </w:r>
      <w:r>
        <w:t xml:space="preserve"> </w:t>
      </w:r>
      <w:r>
        <w:t xml:space="preserve">Die Universität von Connecticut</w:t>
      </w:r>
      <w:r>
        <w:t xml:space="preserve">    </w:t>
      </w:r>
      <w:r>
        <w:sym w:char="039F" w:font="Arial"/>
      </w:r>
      <w:r>
        <w:t xml:space="preserve"> </w:t>
      </w:r>
      <w:r>
        <w:t xml:space="preserve">Ihre Freunde</w:t>
      </w:r>
      <w:r>
        <w:t xml:space="preserve">    </w:t>
      </w:r>
      <w:r>
        <w:sym w:char="039F" w:font="Arial"/>
      </w:r>
      <w:r>
        <w:t xml:space="preserve"> </w:t>
      </w:r>
      <w:r>
        <w:t xml:space="preserve">Ihre Eltern</w:t>
      </w:r>
      <w:r>
        <w:t xml:space="preserve">    </w:t>
      </w:r>
    </w:p>
    <w:p>
      <w:pPr>
        <w:pStyle w:val="default"/>
      </w:pPr>
    </w:p>
    <w:p>
      <w:pPr>
        <w:pStyle w:val="Heading6"/>
      </w:pPr>
      <w:r>
        <w:rPr>
          <w:b/>
          <w:bCs/>
        </w:rPr>
        <w:t xml:space="preserve">Wie viel Geld wurde für Inyolas Luftfilterprojekt bereitgestellt?</w:t>
      </w:r>
    </w:p>
    <w:p>
      <w:pPr>
        <w:pStyle w:val="default"/>
      </w:pPr>
      <w:r>
        <w:sym w:char="039F" w:font="Arial"/>
      </w:r>
      <w:r>
        <w:t xml:space="preserve"> </w:t>
      </w:r>
      <w:r>
        <w:t xml:space="preserve">1 Million US-Dollar</w:t>
      </w:r>
      <w:r>
        <w:t xml:space="preserve">    </w:t>
      </w:r>
      <w:r>
        <w:sym w:char="039F" w:font="Arial"/>
      </w:r>
      <w:r>
        <w:t xml:space="preserve"> </w:t>
      </w:r>
      <w:r>
        <w:t xml:space="preserve">11,5 Millionen US-Dollar</w:t>
      </w:r>
      <w:r>
        <w:t xml:space="preserve">    </w:t>
      </w:r>
      <w:r>
        <w:sym w:char="039F" w:font="Arial"/>
      </w:r>
      <w:r>
        <w:t xml:space="preserve"> </w:t>
      </w:r>
      <w:r>
        <w:t xml:space="preserve">500.000 US-Dollar</w:t>
      </w:r>
      <w:r>
        <w:t xml:space="preserve">    </w:t>
      </w:r>
    </w:p>
    <w:p>
      <w:pPr>
        <w:pStyle w:val="default"/>
      </w:pPr>
    </w:p>
    <w:p>
      <w:pPr>
        <w:pStyle w:val="Heading6"/>
      </w:pPr>
      <w:r>
        <w:rPr>
          <w:b/>
          <w:bCs/>
        </w:rPr>
        <w:t xml:space="preserve">Was bedeutet die Tradition der Sternsinger ursprünglich?</w:t>
      </w:r>
    </w:p>
    <w:p>
      <w:pPr>
        <w:pStyle w:val="default"/>
      </w:pPr>
      <w:r>
        <w:sym w:char="039F" w:font="Arial"/>
      </w:r>
      <w:r>
        <w:t xml:space="preserve"> </w:t>
      </w:r>
      <w:r>
        <w:t xml:space="preserve">Sie waren Sternendeuter, die Jesus besuchten</w:t>
      </w:r>
      <w:r>
        <w:t xml:space="preserve">    </w:t>
      </w:r>
      <w:r>
        <w:sym w:char="039F" w:font="Arial"/>
      </w:r>
      <w:r>
        <w:t xml:space="preserve"> </w:t>
      </w:r>
      <w:r>
        <w:t xml:space="preserve">Sie waren die ersten Könige von Europa</w:t>
      </w:r>
      <w:r>
        <w:t xml:space="preserve">    </w:t>
      </w:r>
      <w:r>
        <w:sym w:char="039F" w:font="Arial"/>
      </w:r>
      <w:r>
        <w:t xml:space="preserve"> </w:t>
      </w:r>
      <w:r>
        <w:t xml:space="preserve">Sie waren die ersten Christen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7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7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jmzzlwicjpgzysafmmju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_rritniwwjnsqpvltw_d.png"/><Relationship Id="rId1" Type="http://schemas.openxmlformats.org/officeDocument/2006/relationships/image" Target="media/49n6ptgeocg4fuzahmd6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2025-12-14T05:53:46.118Z</dcterms:created>
  <dcterms:modified xsi:type="dcterms:W3CDTF">2025-12-14T05:53:46.118Z</dcterms:modified>
</cp:coreProperties>
</file>

<file path=docProps/custom.xml><?xml version="1.0" encoding="utf-8"?>
<Properties xmlns="http://schemas.openxmlformats.org/officeDocument/2006/custom-properties" xmlns:vt="http://schemas.openxmlformats.org/officeDocument/2006/docPropsVTypes"/>
</file>