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7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tagesschau in Einfacher Sprache 19:00 Uhr, 19.05.2025</w:t>
            </w:r>
          </w:p>
          <w:p>
            <w:pPr>
              <w:pStyle w:val="default"/>
            </w:pPr>
            <w:r>
              <w:t xml:space="preserve">To watch the youtube video just scan the QR code.</w:t>
            </w:r>
          </w:p>
          <w:p>
            <w:pPr>
              <w:pStyle w:val="small"/>
            </w:pPr>
            <w:r>
              <w:t xml:space="preserve">https://youtube.com/watch?v=C1R2OtsayUQ</w:t>
            </w:r>
          </w:p>
        </w:tc>
      </w:tr>
    </w:tbl>
    <w:p>
      <w:pPr>
        <w:pStyle w:val="Heading3"/>
      </w:pPr>
      <w:r>
        <w:t xml:space="preserve">Bringe die Themen in die Reihenfolge, wie sie in den Nachrichten gezeigt wurden.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Großbritannien will mehr mit der EU zusammenarbeiten</w:t>
            </w:r>
          </w:p>
        </w:tc>
      </w:tr>
      <w:tr>
        <w:tc>
          <w:tcPr>
            <w:tcW w:type="dxa" w:w="638"/>
          </w:tcPr>
          <w:p>
            <w:pPr>
              <w:pStyle w:val="default"/>
            </w:pPr>
          </w:p>
        </w:tc>
        <w:tc>
          <w:tcPr>
            <w:tcW w:type="dxa" w:w="9000"/>
          </w:tcPr>
          <w:p>
            <w:pPr>
              <w:pStyle w:val="default"/>
            </w:pPr>
            <w:r>
              <w:t xml:space="preserve">Hilfe für Gaza im Nahost-Konflikt</w:t>
            </w:r>
          </w:p>
        </w:tc>
      </w:tr>
      <w:tr>
        <w:tc>
          <w:tcPr>
            <w:tcW w:type="dxa" w:w="638"/>
          </w:tcPr>
          <w:p>
            <w:pPr>
              <w:pStyle w:val="default"/>
            </w:pPr>
          </w:p>
        </w:tc>
        <w:tc>
          <w:tcPr>
            <w:tcW w:type="dxa" w:w="9000"/>
          </w:tcPr>
          <w:p>
            <w:pPr>
              <w:pStyle w:val="default"/>
            </w:pPr>
            <w:r>
              <w:t xml:space="preserve">Wirtschaft in Ostdeutschland soll besser werden</w:t>
            </w:r>
          </w:p>
        </w:tc>
      </w:tr>
      <w:tr>
        <w:tc>
          <w:tcPr>
            <w:tcW w:type="dxa" w:w="638"/>
          </w:tcPr>
          <w:p>
            <w:pPr>
              <w:pStyle w:val="default"/>
            </w:pPr>
          </w:p>
        </w:tc>
        <w:tc>
          <w:tcPr>
            <w:tcW w:type="dxa" w:w="9000"/>
          </w:tcPr>
          <w:p>
            <w:pPr>
              <w:pStyle w:val="default"/>
            </w:pPr>
            <w:r>
              <w:t xml:space="preserve">Messerangriff in Bielefeld</w:t>
            </w:r>
          </w:p>
        </w:tc>
      </w:tr>
    </w:tbl>
    <w:p>
      <w:pPr>
        <w:pStyle w:val="Heading3"/>
      </w:pPr>
      <w:r>
        <w:t xml:space="preserve">Lies den Text und schiebe das richtige Wort in die Lücke. </w:t>
      </w:r>
    </w:p>
    <w:p>
      <w:pPr>
        <w:pStyle w:val="default"/>
      </w:pPr>
      <w:r>
        <w:t xml:space="preserve">Hilfe für Gaza im Nahost-Konflikt</w:t>
      </w:r>
      <w:r>
        <w:br/>
      </w:r>
      <w:r/>
      <w:r>
        <w:br/>
      </w:r>
      <w:r>
        <w:t xml:space="preserve">Im Nahen Osten gibt es ________________ zwischen Israel und der Terrorgruppe Hamas. Die Menschen in Gaza leiden sehr darunter, weil viele Häuser zerstört sind und es kaum Essen und ________________ gibt. Israel hat bisher Hilfe für Gaza verboten, aber jetzt dürfen einige Lastwagen mit Hilfsgütern wieder nach Gaza. Israel erlaubt die Hilfe, weil andere Länder sonst nicht mehr helfen würden, die Hamas zu bekämpfen. Die ________________ von Israel gehen weiter, und viele Menschen sind gestorben.</w:t>
      </w:r>
      <w:r>
        <w:br/>
      </w:r>
    </w:p>
    <w:p>
      <w:pPr>
        <w:pStyle w:val="default"/>
      </w:pPr>
      <w:r>
        <w:t xml:space="preserve">Angriffe</w:t>
      </w:r>
      <w:r>
        <w:t xml:space="preserve">, </w:t>
      </w:r>
      <w:r>
        <w:t xml:space="preserve">Krieg</w:t>
      </w:r>
      <w:r>
        <w:t xml:space="preserve">, </w:t>
      </w:r>
      <w:r>
        <w:t xml:space="preserve">Medizin</w:t>
      </w:r>
      <w:r>
        <w:t xml:space="preserve">, </w:t>
      </w:r>
    </w:p>
    <w:p>
      <w:pPr>
        <w:pStyle w:val="Heading3"/>
      </w:pPr>
      <w:r>
        <w:t xml:space="preserve">Kreuze an, ob die Aussage richtig oder falsch ist. </w:t>
      </w:r>
    </w:p>
    <w:p>
      <w:pPr>
        <w:pStyle w:val="Heading6"/>
      </w:pPr>
      <w:r>
        <w:rPr>
          <w:b/>
          <w:bCs/>
        </w:rPr>
        <w:t xml:space="preserve">Großbritannien war früher Mitglied der Europäischen Union.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Brexit bedeutet, dass Großbritannien mehr mit der EU zusammenarbeiten möchte.</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Politiker von Großbritannien und der EU haben vereinbart, bei Verteidigungsthemen enger zusammenzuarbeiten.</w:t>
      </w:r>
    </w:p>
    <w:p>
      <w:pPr>
        <w:pStyle w:val="default"/>
      </w:pPr>
      <w:r>
        <w:sym w:char="039F" w:font="Arial"/>
      </w:r>
      <w:r>
        <w:t xml:space="preserve"> </w:t>
      </w:r>
      <w:r>
        <w:t xml:space="preserve">Wahr</w:t>
      </w:r>
      <w:r>
        <w:t xml:space="preserve">    </w:t>
      </w:r>
      <w:r>
        <w:sym w:char="039F" w:font="Arial"/>
      </w:r>
      <w:r>
        <w:t xml:space="preserve"> </w:t>
      </w:r>
      <w:r>
        <w:t xml:space="preserve">Falsch</w:t>
      </w:r>
    </w:p>
    <w:p>
      <w:r>
        <w:br w:type="page"/>
      </w:r>
    </w:p>
    <w:p>
      <w:pPr>
        <w:pStyle w:val="Heading3"/>
      </w:pPr>
      <w:r>
        <w:t xml:space="preserve">Lies genau. Kreuze die richtige Antwort an. </w:t>
      </w:r>
    </w:p>
    <w:p>
      <w:pPr>
        <w:pStyle w:val="Heading6"/>
      </w:pPr>
      <w:r>
        <w:rPr>
          <w:b/>
          <w:bCs/>
        </w:rPr>
        <w:t xml:space="preserve">Warum klagen Firmen in Ostdeutschland über die Wirtschaft?</w:t>
      </w:r>
    </w:p>
    <w:p>
      <w:pPr>
        <w:pStyle w:val="default"/>
      </w:pPr>
      <w:r>
        <w:sym w:char="039F" w:font="Arial"/>
      </w:r>
      <w:r>
        <w:t xml:space="preserve"> </w:t>
      </w:r>
      <w:r>
        <w:t xml:space="preserve">Zu viele Bürokratie</w:t>
      </w:r>
      <w:r>
        <w:t xml:space="preserve">    </w:t>
      </w:r>
      <w:r>
        <w:sym w:char="039F" w:font="Arial"/>
      </w:r>
      <w:r>
        <w:t xml:space="preserve"> </w:t>
      </w:r>
      <w:r>
        <w:t xml:space="preserve">Zu wenig qualifizierte Arbeitskräfte</w:t>
      </w:r>
      <w:r>
        <w:t xml:space="preserve">    </w:t>
      </w:r>
      <w:r>
        <w:sym w:char="039F" w:font="Arial"/>
      </w:r>
      <w:r>
        <w:t xml:space="preserve"> </w:t>
      </w:r>
      <w:r>
        <w:t xml:space="preserve">Zu hohe Steuern</w:t>
      </w:r>
      <w:r>
        <w:t xml:space="preserve">    </w:t>
      </w:r>
    </w:p>
    <w:p>
      <w:pPr>
        <w:pStyle w:val="default"/>
      </w:pPr>
    </w:p>
    <w:p>
      <w:pPr>
        <w:pStyle w:val="Heading6"/>
      </w:pPr>
      <w:r>
        <w:rPr>
          <w:b/>
          <w:bCs/>
        </w:rPr>
        <w:t xml:space="preserve">Welche Maßnahme verspricht die Bundesregierung, um die Wirtschaft in Ostdeutschland zu unterstützen?</w:t>
      </w:r>
    </w:p>
    <w:p>
      <w:pPr>
        <w:pStyle w:val="default"/>
      </w:pPr>
      <w:r>
        <w:sym w:char="039F" w:font="Arial"/>
      </w:r>
      <w:r>
        <w:t xml:space="preserve"> </w:t>
      </w:r>
      <w:r>
        <w:t xml:space="preserve">Mehr Arbeitsplätze zu schaffen</w:t>
      </w:r>
      <w:r>
        <w:t xml:space="preserve">    </w:t>
      </w:r>
      <w:r>
        <w:sym w:char="039F" w:font="Arial"/>
      </w:r>
      <w:r>
        <w:t xml:space="preserve"> </w:t>
      </w:r>
      <w:r>
        <w:t xml:space="preserve">Die Energie günstiger zu machen</w:t>
      </w:r>
      <w:r>
        <w:t xml:space="preserve">    </w:t>
      </w:r>
      <w:r>
        <w:sym w:char="039F" w:font="Arial"/>
      </w:r>
      <w:r>
        <w:t xml:space="preserve"> </w:t>
      </w:r>
      <w:r>
        <w:t xml:space="preserve">Die Steuern zu senken</w:t>
      </w:r>
      <w:r>
        <w:t xml:space="preserve">    </w:t>
      </w:r>
    </w:p>
    <w:p>
      <w:pPr>
        <w:pStyle w:val="default"/>
      </w:pPr>
    </w:p>
    <w:p>
      <w:pPr>
        <w:pStyle w:val="Heading6"/>
      </w:pPr>
      <w:r>
        <w:rPr>
          <w:b/>
          <w:bCs/>
        </w:rPr>
        <w:t xml:space="preserve">Was ist das Ziel der Konferenz in Brandenburg?</w:t>
      </w:r>
    </w:p>
    <w:p>
      <w:pPr>
        <w:pStyle w:val="default"/>
      </w:pPr>
      <w:r>
        <w:sym w:char="039F" w:font="Arial"/>
      </w:r>
      <w:r>
        <w:t xml:space="preserve"> </w:t>
      </w:r>
      <w:r>
        <w:t xml:space="preserve">Probleme der Bürokratie und Energiekosten zu besprechen</w:t>
      </w:r>
      <w:r>
        <w:t xml:space="preserve">    </w:t>
      </w:r>
      <w:r>
        <w:sym w:char="039F" w:font="Arial"/>
      </w:r>
      <w:r>
        <w:t xml:space="preserve"> </w:t>
      </w:r>
      <w:r>
        <w:t xml:space="preserve">Neue Technologien zu fördern</w:t>
      </w:r>
      <w:r>
        <w:t xml:space="preserve">    </w:t>
      </w:r>
      <w:r>
        <w:sym w:char="039F" w:font="Arial"/>
      </w:r>
      <w:r>
        <w:t xml:space="preserve"> </w:t>
      </w:r>
      <w:r>
        <w:t xml:space="preserve">Internationale Beziehungen zu stärken</w:t>
      </w:r>
      <w:r>
        <w:t xml:space="preserve">    </w:t>
      </w:r>
    </w:p>
    <w:p>
      <w:pPr>
        <w:pStyle w:val="default"/>
      </w:pPr>
      <w:r>
        <w:t xml:space="preserve">Wie fühlst du dich nach den Nachrichten?</w:t>
      </w:r>
    </w:p>
    <w:p>
      <w:pPr>
        <w:pStyle w:val="default"/>
      </w:pPr>
      <w:r>
        <w:t xml:space="preserve">
</w:t>
      </w:r>
    </w:p>
    <w:p>
      <w:pPr>
        <w:pStyle w:val="default"/>
      </w:pPr>
      <w:r>
        <w:t xml:space="preserve">Kreise den Smiley ein, der zeigt, wie du dich nach den Nachrichten fühlst. </w:t>
      </w:r>
    </w:p>
    <w:p>
      <w:pPr>
        <w:pStyle w:val="default"/>
      </w:pPr>
      <w:r>
        <w:t xml:space="preserve">
</w:t>
      </w:r>
    </w:p>
    <w:p>
      <w:pPr>
        <w:pStyle w:val="default"/>
      </w:pPr>
      <w:r>
        <w:t xml:space="preserve">😊 Fröhlich / Gut</w:t>
      </w:r>
    </w:p>
    <w:p>
      <w:pPr>
        <w:pStyle w:val="default"/>
      </w:pPr>
      <w:r>
        <w:t xml:space="preserve">
</w:t>
      </w:r>
    </w:p>
    <w:p>
      <w:pPr>
        <w:pStyle w:val="default"/>
      </w:pPr>
      <w:r>
        <w:t xml:space="preserve">😐 Nachdenklich / Neutral</w:t>
      </w:r>
    </w:p>
    <w:p>
      <w:pPr>
        <w:pStyle w:val="default"/>
      </w:pPr>
      <w:r>
        <w:t xml:space="preserve">
</w:t>
      </w:r>
    </w:p>
    <w:p>
      <w:pPr>
        <w:pStyle w:val="default"/>
      </w:pPr>
      <w:r>
        <w:t xml:space="preserve">😢 Traurig / Besorgt</w:t>
      </w:r>
    </w:p>
    <w:p>
      <w:pPr>
        <w:pStyle w:val="Heading3"/>
      </w:pPr>
      <w:r>
        <w:t xml:space="preserve">Du kannst auch kurz schreiben, warum du dich so fühlst. </w:t>
      </w:r>
    </w:p>
    <w:p>
      <w:pPr>
        <w:pStyle w:val="default"/>
      </w:pPr>
      <w:r>
        <w:t xml:space="preserve">Schreibe.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Nachrichten - einfache Sprache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7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7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xggr9zu2naummfs6kin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sa8_tcha1zlzmqiqs7ue.png"/><Relationship Id="rId1" Type="http://schemas.openxmlformats.org/officeDocument/2006/relationships/image" Target="media/kaxwrjgjgjtxwgjapap-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2025-12-14T05:59:06.649Z</dcterms:created>
  <dcterms:modified xsi:type="dcterms:W3CDTF">2025-12-14T05:59:06.649Z</dcterms:modified>
</cp:coreProperties>
</file>

<file path=docProps/custom.xml><?xml version="1.0" encoding="utf-8"?>
<Properties xmlns="http://schemas.openxmlformats.org/officeDocument/2006/custom-properties" xmlns:vt="http://schemas.openxmlformats.org/officeDocument/2006/docPropsVTypes"/>
</file>