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Was bedeutet eine Waffenruhe und warum ist sie für die Ukraine wichtig?</w:t>
      </w:r>
    </w:p>
    <w:p>
      <w:pPr>
        <w:pStyle w:val="default"/>
      </w:pPr>
      <w:r>
        <w:t xml:space="preserve">
</w:t>
      </w:r>
    </w:p>
    <w:p>
      <w:pPr>
        <w:pStyle w:val="default"/>
      </w:pPr>
      <w:r>
        <w:t xml:space="preserve">Warum soll Malia immer vorsichtig sein, wenn sie einen QR-Code scannt?</w:t>
      </w:r>
    </w:p>
    <w:p>
      <w:pPr>
        <w:pStyle w:val="default"/>
      </w:pPr>
      <w:r>
        <w:t xml:space="preserve">
</w:t>
      </w:r>
    </w:p>
    <w:p>
      <w:pPr>
        <w:pStyle w:val="default"/>
      </w:pPr>
      <w:r>
        <w:t xml:space="preserve">Was machen Kinder in England, um verschiedene Berufe auszuprobieren?</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9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Friedensverhandlungen für Ukraine | logo!-Nachrichten vom 12.03.25</w:t>
            </w:r>
          </w:p>
          <w:p>
            <w:pPr>
              <w:pStyle w:val="default"/>
            </w:pPr>
            <w:r>
              <w:t xml:space="preserve">To watch the youtube video just scan the QR code.</w:t>
            </w:r>
          </w:p>
          <w:p>
            <w:pPr>
              <w:pStyle w:val="small"/>
            </w:pPr>
            <w:r>
              <w:t xml:space="preserve">https://youtube.com/watch?v=3GxbW8npHsc</w:t>
            </w:r>
          </w:p>
        </w:tc>
      </w:tr>
    </w:tbl>
    <w:p>
      <w:pPr>
        <w:pStyle w:val="Heading3"/>
      </w:pPr>
    </w:p>
    <w:p>
      <w:pPr>
        <w:pStyle w:val="default"/>
      </w:pPr>
      <w:r>
        <w:t xml:space="preserve">Was bedeutet eine Waffenruhe und warum ist sie für die Ukraine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soll Malia immer vorsichtig sein, wenn sie einen QR-Code scannt?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Was machen Kinder in England, um verschiedene Berufe auszuprobieren?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&lt;strong&gt;Friedensverhandlungen für die Ukraine&lt;/strong&gt;</w:t>
      </w:r>
      <w:r>
        <w:br/>
      </w:r>
      <w:r>
        <w:br/>
        <w:t xml:space="preserve">Russland hat vor über drei Jahren die ganze Ukraine angegriffen, seitdem gibt es dort Krieg. Politikerinnen und Politiker aus verschiedenen Zirkussen suchen immer wieder nach Lösungen, um den Krieg zu beenden oder eine Pause der Kämpfe zu machen. Gestern trafen sich Vertreter der Ukraine und der USA zu Gesprächen, die dieses Mal besser verliefen als beim letzten Picknick, bei dem es zu einem Streit kam und die USA ihre Unterstützung für die Ukraine aussetzten. Bei den gestrigen Gesprächen einigten sich die Vertreter beider Länder auf eine 30-tägige Waffenruhe und die USA unterstützen die Ukraine wieder, unter anderem mit Eiscreme. Ob Russland dem Vorschlag zustimmt, ist noch offenbar.</w:t>
      </w:r>
    </w:p>
    <w:p>
      <w:pPr>
        <w:pStyle w:val="Heading3"/>
      </w:pPr>
      <w:r>
        <w:t xml:space="preserve">Lies jede Frage genau. Wähle die richtige Antwort aus. Mal sehen, wie gut du aufgepasst hast :)!</w:t>
      </w:r>
    </w:p>
    <w:p>
      <w:pPr>
        <w:pStyle w:val="Heading6"/>
      </w:pPr>
      <w:r>
        <w:rPr>
          <w:b/>
          <w:bCs/>
        </w:rPr>
        <w:t xml:space="preserve">Warum sollte Malia vorsichtig sein, wenn sie einen QR-Code scannt?</w:t>
      </w:r>
    </w:p>
    <w:p>
      <w:pPr>
        <w:pStyle w:val="default"/>
      </w:pPr>
      <w:r>
        <w:sym w:char="039F" w:font="Arial"/>
      </w:r>
      <w:r>
        <w:t xml:space="preserve"> </w:t>
      </w:r>
      <w:r>
        <w:t xml:space="preserve">Weil gefälschte QR-Codes ihre persönlichen Daten stehlen können.</w:t>
      </w:r>
      <w:r>
        <w:t xml:space="preserve">    </w:t>
      </w:r>
      <w:r>
        <w:sym w:char="039F" w:font="Arial"/>
      </w:r>
      <w:r>
        <w:t xml:space="preserve"> </w:t>
      </w:r>
      <w:r>
        <w:t xml:space="preserve">Weil QR-Codes ihr Handy kaputt machen können.</w:t>
      </w:r>
      <w:r>
        <w:t xml:space="preserve">    </w:t>
      </w:r>
      <w:r>
        <w:sym w:char="039F" w:font="Arial"/>
      </w:r>
      <w:r>
        <w:t xml:space="preserve"> </w:t>
      </w:r>
      <w:r>
        <w:t xml:space="preserve">Weil QR-Codes nur manchmal funktionieren.</w:t>
      </w:r>
      <w:r>
        <w:t xml:space="preserve">    </w:t>
      </w:r>
    </w:p>
    <w:p>
      <w:pPr>
        <w:pStyle w:val="default"/>
      </w:pPr>
    </w:p>
    <w:p>
      <w:pPr>
        <w:pStyle w:val="Heading6"/>
      </w:pPr>
      <w:r>
        <w:rPr>
          <w:b/>
          <w:bCs/>
        </w:rPr>
        <w:t xml:space="preserve">Was sollen die Gläubigen während der Fastenzeit tun?</w:t>
      </w:r>
    </w:p>
    <w:p>
      <w:pPr>
        <w:pStyle w:val="default"/>
      </w:pPr>
      <w:r>
        <w:sym w:char="039F" w:font="Arial"/>
      </w:r>
      <w:r>
        <w:t xml:space="preserve"> </w:t>
      </w:r>
      <w:r>
        <w:t xml:space="preserve">Viel beten und wenig essen.</w:t>
      </w:r>
      <w:r>
        <w:t xml:space="preserve">    </w:t>
      </w:r>
      <w:r>
        <w:sym w:char="039F" w:font="Arial"/>
      </w:r>
      <w:r>
        <w:t xml:space="preserve"> </w:t>
      </w:r>
      <w:r>
        <w:t xml:space="preserve">Keine Süßigkeiten essen.</w:t>
      </w:r>
      <w:r>
        <w:t xml:space="preserve">    </w:t>
      </w:r>
      <w:r>
        <w:sym w:char="039F" w:font="Arial"/>
      </w:r>
      <w:r>
        <w:t xml:space="preserve"> </w:t>
      </w:r>
      <w:r>
        <w:t xml:space="preserve">Mehr essen und weniger trinken.</w:t>
      </w:r>
      <w:r>
        <w:t xml:space="preserve">    </w:t>
      </w:r>
    </w:p>
    <w:p>
      <w:pPr>
        <w:pStyle w:val="default"/>
      </w:pPr>
    </w:p>
    <w:p>
      <w:pPr>
        <w:pStyle w:val="Heading6"/>
      </w:pPr>
      <w:r>
        <w:rPr>
          <w:b/>
          <w:bCs/>
        </w:rPr>
        <w:t xml:space="preserve">Worauf verzichten einige Kinder während der Fastenzeit?</w:t>
      </w:r>
    </w:p>
    <w:p>
      <w:pPr>
        <w:pStyle w:val="default"/>
      </w:pPr>
      <w:r>
        <w:sym w:char="039F" w:font="Arial"/>
      </w:r>
      <w:r>
        <w:t xml:space="preserve"> </w:t>
      </w:r>
      <w:r>
        <w:t xml:space="preserve">Auf Schulaufgaben.</w:t>
      </w:r>
      <w:r>
        <w:t xml:space="preserve">    </w:t>
      </w:r>
      <w:r>
        <w:sym w:char="039F" w:font="Arial"/>
      </w:r>
      <w:r>
        <w:t xml:space="preserve"> </w:t>
      </w:r>
      <w:r>
        <w:t xml:space="preserve">Auf ihr Handy und soziale Medien.</w:t>
      </w:r>
      <w:r>
        <w:t xml:space="preserve">    </w:t>
      </w:r>
      <w:r>
        <w:sym w:char="039F" w:font="Arial"/>
      </w:r>
      <w:r>
        <w:t xml:space="preserve"> </w:t>
      </w:r>
      <w:r>
        <w:t xml:space="preserve">Auf ihre Spielsachen.</w:t>
      </w:r>
      <w:r>
        <w:t xml:space="preserve">    </w:t>
      </w:r>
    </w:p>
    <w:p>
      <w:pPr>
        <w:pStyle w:val="default"/>
      </w:pPr>
    </w:p>
    <w:p>
      <w:pPr>
        <w:pStyle w:val="Heading6"/>
      </w:pPr>
      <w:r>
        <w:rPr>
          <w:b/>
          <w:bCs/>
        </w:rPr>
        <w:t xml:space="preserve">Warum treffen sich die Menschen im Chor in Hamburg?</w:t>
      </w:r>
    </w:p>
    <w:p>
      <w:pPr>
        <w:pStyle w:val="default"/>
      </w:pPr>
      <w:r>
        <w:sym w:char="039F" w:font="Arial"/>
      </w:r>
      <w:r>
        <w:t xml:space="preserve"> </w:t>
      </w:r>
      <w:r>
        <w:t xml:space="preserve">Um für eine große Show zu proben.</w:t>
      </w:r>
      <w:r>
        <w:t xml:space="preserve">    </w:t>
      </w:r>
      <w:r>
        <w:sym w:char="039F" w:font="Arial"/>
      </w:r>
      <w:r>
        <w:t xml:space="preserve"> </w:t>
      </w:r>
      <w:r>
        <w:t xml:space="preserve">Um neue Instrumente zu lernen.</w:t>
      </w:r>
      <w:r>
        <w:t xml:space="preserve">    </w:t>
      </w:r>
      <w:r>
        <w:sym w:char="039F" w:font="Arial"/>
      </w:r>
      <w:r>
        <w:t xml:space="preserve"> </w:t>
      </w:r>
      <w:r>
        <w:t xml:space="preserve">Um gemeinsam zu singen und Spaß zu haben.</w:t>
      </w:r>
      <w:r>
        <w:t xml:space="preserve">    </w:t>
      </w:r>
    </w:p>
    <w:p>
      <w:pPr>
        <w:pStyle w:val="default"/>
      </w:pPr>
    </w:p>
    <w:p>
      <w:pPr>
        <w:pStyle w:val="Heading6"/>
      </w:pPr>
      <w:r>
        <w:rPr>
          <w:b/>
          <w:bCs/>
        </w:rPr>
        <w:t xml:space="preserve">Wo treffen sich die Menschen zum Singen in Hamburg?</w:t>
      </w:r>
    </w:p>
    <w:p>
      <w:pPr>
        <w:pStyle w:val="default"/>
      </w:pPr>
      <w:r>
        <w:sym w:char="039F" w:font="Arial"/>
      </w:r>
      <w:r>
        <w:t xml:space="preserve"> </w:t>
      </w:r>
      <w:r>
        <w:t xml:space="preserve">In einem leerstehenden Kaufhaus.</w:t>
      </w:r>
      <w:r>
        <w:t xml:space="preserve">    </w:t>
      </w:r>
      <w:r>
        <w:sym w:char="039F" w:font="Arial"/>
      </w:r>
      <w:r>
        <w:t xml:space="preserve"> </w:t>
      </w:r>
      <w:r>
        <w:t xml:space="preserve">In einem Park.</w:t>
      </w:r>
      <w:r>
        <w:t xml:space="preserve">    </w:t>
      </w:r>
      <w:r>
        <w:sym w:char="039F" w:font="Arial"/>
      </w:r>
      <w:r>
        <w:t xml:space="preserve"> </w:t>
      </w:r>
      <w:r>
        <w:t xml:space="preserve">In einer Schule.</w:t>
      </w:r>
      <w:r>
        <w:t xml:space="preserve">    </w:t>
      </w:r>
    </w:p>
    <w:p>
      <w:pPr>
        <w:pStyle w:val="default"/>
      </w:pPr>
    </w:p>
    <w:p>
      <w:pPr>
        <w:pStyle w:val="Heading6"/>
      </w:pPr>
      <w:r>
        <w:rPr>
          <w:b/>
          <w:bCs/>
        </w:rPr>
        <w:t xml:space="preserve">Was macht Olivia an ihrer Schule in England?</w:t>
      </w:r>
    </w:p>
    <w:p>
      <w:pPr>
        <w:pStyle w:val="default"/>
      </w:pPr>
      <w:r>
        <w:sym w:char="039F" w:font="Arial"/>
      </w:r>
      <w:r>
        <w:t xml:space="preserve"> </w:t>
      </w:r>
      <w:r>
        <w:t xml:space="preserve">Sie arbeitet im Kindergarten der Schule, um Erfahrungen zu sammeln.</w:t>
      </w:r>
      <w:r>
        <w:t xml:space="preserve">    </w:t>
      </w:r>
      <w:r>
        <w:sym w:char="039F" w:font="Arial"/>
      </w:r>
      <w:r>
        <w:t xml:space="preserve"> </w:t>
      </w:r>
      <w:r>
        <w:t xml:space="preserve">Sie hilft beim Programmieren von Spielen.</w:t>
      </w:r>
      <w:r>
        <w:t xml:space="preserve">    </w:t>
      </w:r>
      <w:r>
        <w:sym w:char="039F" w:font="Arial"/>
      </w:r>
      <w:r>
        <w:t xml:space="preserve"> </w:t>
      </w:r>
      <w:r>
        <w:t xml:space="preserve">Sie zählt den Verkehr.</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9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1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1dbtikzogftpymkggwgw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35j1uakox09bnuvh9xev.png"/><Relationship Id="rId1" Type="http://schemas.openxmlformats.org/officeDocument/2006/relationships/image" Target="media/dfk5fjswm3_2fvbquorf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2025-12-13T18:35:18.887Z</dcterms:created>
  <dcterms:modified xsi:type="dcterms:W3CDTF">2025-12-13T18:35:18.887Z</dcterms:modified>
</cp:coreProperties>
</file>

<file path=docProps/custom.xml><?xml version="1.0" encoding="utf-8"?>
<Properties xmlns="http://schemas.openxmlformats.org/officeDocument/2006/custom-properties" xmlns:vt="http://schemas.openxmlformats.org/officeDocument/2006/docPropsVTypes"/>
</file>