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dxa" w:w="9638"/>
        <w:tblBorders>
          <w:top w:val="dashed" w:sz="12"/>
          <w:left w:val="dashed" w:sz="12"/>
          <w:bottom w:val="dashed" w:sz="12"/>
          <w:right w:val="dashed" w:sz="12"/>
          <w:insideH w:val="single" w:color="auto" w:sz="4"/>
          <w:insideV w:val="single" w:color="auto" w:sz="4"/>
        </w:tblBorders>
        <w:tblLayout w:type="fixed"/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4819"/>
        <w:gridCol w:w="4819"/>
      </w:tblGrid>
      <w:tr>
        <w:trPr>
          <w:trHeight w:val="1800" w:hRule="atLeast"/>
        </w:trPr>
        <w:tc>
          <w:p>
            <w:pPr>
              <w:pStyle w:val="label"/>
            </w:pPr>
            <w:r>
              <w:t xml:space="preserve">City Planner</w:t>
            </w:r>
          </w:p>
          <w:p>
            <w:r>
              <w:drawing>
                <wp:inline distT="0" distB="0" distL="0" distR="0">
                  <wp:extent cx="1714500" cy="1714500"/>
                  <wp:effectExtent t="0" r="0" b="0" l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- Propose city design changes to reduce heat absorption.
- Advocate for increased green spaces and urban forests.
- Discuss the implementation of reflective materials in infrastructure.
- Highlight the importance of community cooling centers.
</w:t>
            </w:r>
          </w:p>
          <w:p>
            <w:pPr>
              <w:pStyle w:val="small"/>
            </w:pPr>
            <w:r>
              <w:t xml:space="preserve">The city planner is passionate about transforming cities into green oases.</w:t>
            </w:r>
          </w:p>
        </w:tc>
        <w:tc>
          <w:p>
            <w:pPr>
              <w:pStyle w:val="label"/>
            </w:pPr>
            <w:r>
              <w:t xml:space="preserve">Climate Scientist</w:t>
            </w:r>
          </w:p>
          <w:p>
            <w:r>
              <w:drawing>
                <wp:inline distT="0" distB="0" distL="0" distR="0">
                  <wp:extent cx="1714500" cy="1714500"/>
                  <wp:effectExtent t="0" r="0" b="0" l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- Present data on the rising frequency and severity of heatwaves.
- Explain the long-term effects of heatwaves on health and ecosystems.
- Advocate for reducing greenhouse gas emissions.
- Provide projections and models for future heatwave scenarios.
</w:t>
            </w:r>
          </w:p>
          <w:p>
            <w:pPr>
              <w:pStyle w:val="small"/>
            </w:pPr>
            <w:r>
              <w:t xml:space="preserve">The climate scientist is deeply concerned about the lack of global action on climate change.</w:t>
            </w:r>
          </w:p>
        </w:tc>
      </w:tr>
      <w:tr>
        <w:trPr>
          <w:trHeight w:val="1800" w:hRule="atLeast"/>
        </w:trPr>
        <w:tc>
          <w:p>
            <w:pPr>
              <w:pStyle w:val="label"/>
            </w:pPr>
            <w:r>
              <w:t xml:space="preserve">Public Health Official</w:t>
            </w:r>
          </w:p>
          <w:p>
            <w:r>
              <w:drawing>
                <wp:inline distT="0" distB="0" distL="0" distR="0">
                  <wp:extent cx="1714500" cy="1714500"/>
                  <wp:effectExtent t="0" r="0" b="0" l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- Discuss the health risks associated with heatwaves, especially for vulnerable populations.
- Propose public health campaigns for heatwave preparedness.
- Advocate for policies to ensure access to cooling resources.
- Coordinate emergency response plans for extreme heat events.
</w:t>
            </w:r>
          </w:p>
          <w:p>
            <w:pPr>
              <w:pStyle w:val="small"/>
            </w:pPr>
            <w:r>
              <w:t xml:space="preserve">The public health official is focused on immediate and practical solutions to protect lives.</w:t>
            </w:r>
          </w:p>
        </w:tc>
        <w:tc>
          <w:p>
            <w:pPr>
              <w:pStyle w:val="label"/>
            </w:pPr>
            <w:r>
              <w:t xml:space="preserve">Renewable Energy Advocate</w:t>
            </w:r>
          </w:p>
          <w:p>
            <w:r>
              <w:drawing>
                <wp:inline distT="0" distB="0" distL="0" distR="0">
                  <wp:extent cx="1714500" cy="1714500"/>
                  <wp:effectExtent t="0" r="0" b="0" l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- Highlight the role of renewable energy in mitigating climate change.
- Propose investments in solar, wind, and other renewable sources.
- Discuss energy-efficient technologies and their benefits.
- Advocate for policies supporting the transition to a green economy.
</w:t>
            </w:r>
          </w:p>
          <w:p>
            <w:pPr>
              <w:pStyle w:val="small"/>
            </w:pPr>
            <w:r>
              <w:t xml:space="preserve">The renewable energy advocate believes that a sustainable energy transition is crucial to combat heatwaves.</w:t>
            </w:r>
          </w:p>
        </w:tc>
      </w:tr>
    </w:tbl>
    <w:tbl>
      <w:tblPr>
        <w:tblW w:type="dxa" w:w="9638"/>
        <w:tblBorders>
          <w:top w:val="thick" w:color="ffedd5" w:sz="24"/>
          <w:left w:val="thick" w:color="ffedd5" w:sz="24"/>
          <w:bottom w:val="thick" w:color="ffedd5" w:sz="24"/>
          <w:right w:val="thick" w:color="ffedd5" w:sz="24"/>
          <w:insideH w:val="single" w:color="auto" w:sz="4"/>
          <w:insideV w:val="single" w:color="auto" w:sz="4"/>
        </w:tblBorders>
        <w:tblLayout w:type="fixed"/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How to work with your role card</w:t>
            </w:r>
          </w:p>
          <w:p>
            <w:pPr>
              <w:pStyle w:val="default"/>
            </w:pPr>
            <w:r>
              <w:t xml:space="preserve">Step 1: Make sure you understand your role and do some research if necessary so you have all the facts you need for the debate.</w:t>
            </w:r>
            <w:r>
              <w:t xml:space="preserve">
Step 2: Check out the other role cards so you prepare arguments specifically for them.</w:t>
            </w:r>
            <w:r>
              <w:t xml:space="preserve">
Step 3: Prepare some additional notes that you can take with you into the debate and prepare your opening statement.</w:t>
            </w:r>
          </w:p>
        </w:tc>
      </w:tr>
    </w:tbl>
    <w:p>
      <w:pPr>
        <w:pStyle w:val="Heading2"/>
      </w:pPr>
      <w:r>
        <w:t xml:space="preserve">Help section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Here are some debate starters and arguments to help you get started</w:t>
      </w:r>
    </w:p>
    <w:p>
      <w:pPr>
        <w:pStyle w:val="Heading1"/>
      </w:pPr>
      <w:r>
        <w:t xml:space="preserve">Debate Starters and Arguments</w:t>
      </w:r>
    </w:p>
    <w:p>
      <w:pPr>
        <w:pStyle w:val="default"/>
      </w:pPr>
      <w:r>
        <w:t xml:space="preserve">
</w:t>
      </w:r>
    </w:p>
    <w:p>
      <w:pPr>
        <w:pStyle w:val="Heading2"/>
      </w:pPr>
      <w:r>
        <w:t xml:space="preserve">Theses/Questions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What are the most effective strategies for cities to mitigate the impact of heatwaves?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How can urban planning and renewable energy initiatives complement each other to create resilient cities?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What immediate actions can be taken to protect vulnerable populations during extreme heat events?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
</w:t>
      </w:r>
    </w:p>
    <w:p>
      <w:pPr>
        <w:pStyle w:val="Heading2"/>
      </w:pPr>
      <w:r>
        <w:t xml:space="preserve">Arguments</w:t>
      </w:r>
    </w:p>
    <w:p>
      <w:pPr>
        <w:pStyle w:val="default"/>
      </w:pPr>
      <w:r>
        <w:t xml:space="preserve">
</w:t>
      </w:r>
    </w:p>
    <w:p>
      <w:pPr>
        <w:pStyle w:val="Heading3"/>
      </w:pPr>
      <w:r>
        <w:t xml:space="preserve">City Planner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Thesis 1: What are the most effective strategies for cities to mitigate the impact of heatwaves?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Green Spaces and Urban Forests</w:t>
      </w:r>
    </w:p>
    <w:p>
      <w:pPr>
        <w:pStyle w:val="default"/>
      </w:pPr>
      <w:r>
        <w:t xml:space="preserve">: Increasing the number of parks and urban forests can significantly reduce urban heat islands by providing shade and promoting evapotranspiration.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Reflective Materials</w:t>
      </w:r>
    </w:p>
    <w:p>
      <w:pPr>
        <w:pStyle w:val="default"/>
      </w:pPr>
      <w:r>
        <w:t xml:space="preserve">: Implementing reflective materials in building roofs and pavements can decrease heat absorption and lower surrounding temperatures.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Cool Roofs and Walls</w:t>
      </w:r>
    </w:p>
    <w:p>
      <w:pPr>
        <w:pStyle w:val="default"/>
      </w:pPr>
      <w:r>
        <w:t xml:space="preserve">: Encourage the use of cool roofs and walls in building designs to reflect more sunlight and absorb less heat, reducing cooling demands.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Thesis 2: How can urban planning and renewable energy initiatives complement each other to create resilient cities?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Integrated Design</w:t>
      </w:r>
    </w:p>
    <w:p>
      <w:pPr>
        <w:pStyle w:val="default"/>
      </w:pPr>
      <w:r>
        <w:t xml:space="preserve">: Urban planning can incorporate renewable energy systems like solar panels on buildings and in public spaces, creating a synergy between green infrastructure and energy efficiency.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Zoning for Sustainability</w:t>
      </w:r>
    </w:p>
    <w:p>
      <w:pPr>
        <w:pStyle w:val="default"/>
      </w:pPr>
      <w:r>
        <w:t xml:space="preserve">: Designate zones for renewable energy installations such as wind turbines and solar farms, ensuring these are integrated into the urban fabric.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Green Transit Systems</w:t>
      </w:r>
    </w:p>
    <w:p>
      <w:pPr>
        <w:pStyle w:val="default"/>
      </w:pPr>
      <w:r>
        <w:t xml:space="preserve">: Develop transit systems powered by renewable energy sources, reducing greenhouse gas emissions and heat generated by conventional vehicles.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Thesis 3: What immediate actions can be taken to protect vulnerable populations during extreme heat events?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Community Cooling Centers</w:t>
      </w:r>
    </w:p>
    <w:p>
      <w:pPr>
        <w:pStyle w:val="default"/>
      </w:pPr>
      <w:r>
        <w:t xml:space="preserve">: Establish and maintain community cooling centers in various parts of the city to provide relief during extreme heat events.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Heatwave Preparedness Campaigns</w:t>
      </w:r>
    </w:p>
    <w:p>
      <w:pPr>
        <w:pStyle w:val="default"/>
      </w:pPr>
      <w:r>
        <w:t xml:space="preserve">: Educate the public about heatwave risks and preparedness measures through city-wide campaigns.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Emergency Response Plans</w:t>
      </w:r>
    </w:p>
    <w:p>
      <w:pPr>
        <w:pStyle w:val="default"/>
      </w:pPr>
      <w:r>
        <w:t xml:space="preserve">: Develop and implement detailed emergency response plans that include specific protocols for assisting vulnerable populations.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
</w:t>
      </w:r>
    </w:p>
    <w:p>
      <w:pPr>
        <w:pStyle w:val="Heading3"/>
      </w:pPr>
      <w:r>
        <w:t xml:space="preserve">Climate Scientist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Thesis 1: What are the most effective strategies for cities to mitigate the impact of heatwaves?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Data-Driven Planning</w:t>
      </w:r>
    </w:p>
    <w:p>
      <w:pPr>
        <w:pStyle w:val="default"/>
      </w:pPr>
      <w:r>
        <w:t xml:space="preserve">: Utilize climate data to inform urban planning decisions, ensuring that strategies are based on accurate projections and models.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Heat-Resilient Infrastructure</w:t>
      </w:r>
    </w:p>
    <w:p>
      <w:pPr>
        <w:pStyle w:val="default"/>
      </w:pPr>
      <w:r>
        <w:t xml:space="preserve">: Invest in infrastructure that can withstand extreme heat, such as heat-resistant materials and advanced cooling technologies.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Emission Reductions</w:t>
      </w:r>
    </w:p>
    <w:p>
      <w:pPr>
        <w:pStyle w:val="default"/>
      </w:pPr>
      <w:r>
        <w:t xml:space="preserve">: Advocate for policies that reduce greenhouse gas emissions to lessen the frequency and intensity of heatwaves in the long term.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Thesis 2: How can urban planning and renewable energy initiatives complement each other to create resilient cities?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Climate Models</w:t>
      </w:r>
    </w:p>
    <w:p>
      <w:pPr>
        <w:pStyle w:val="default"/>
      </w:pPr>
      <w:r>
        <w:t xml:space="preserve">: Use climate models to predict the benefits of integrating renewable energy into urban design, demonstrating potential reductions in heatwave impacts.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Synergistic Policies</w:t>
      </w:r>
    </w:p>
    <w:p>
      <w:pPr>
        <w:pStyle w:val="default"/>
      </w:pPr>
      <w:r>
        <w:t xml:space="preserve">: Promote policies that simultaneously address urban heat and renewable energy adoption, ensuring that both objectives are met efficiently.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Research and Development</w:t>
      </w:r>
    </w:p>
    <w:p>
      <w:pPr>
        <w:pStyle w:val="default"/>
      </w:pPr>
      <w:r>
        <w:t xml:space="preserve">: Support R&amp;amp;D initiatives that explore innovative solutions combining urban planning and renewable energy technologies.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Thesis 3: What immediate actions can be taken to protect vulnerable populations during extreme heat events?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Health Impact Studies</w:t>
      </w:r>
    </w:p>
    <w:p>
      <w:pPr>
        <w:pStyle w:val="default"/>
      </w:pPr>
      <w:r>
        <w:t xml:space="preserve">: Conduct studies to identify the most at-risk populations and tailor interventions accordingly.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Early Warning Systems</w:t>
      </w:r>
    </w:p>
    <w:p>
      <w:pPr>
        <w:pStyle w:val="default"/>
      </w:pPr>
      <w:r>
        <w:t xml:space="preserve">: Implement early warning systems that provide timely alerts about upcoming heatwaves, allowing for proactive measures.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Community Engagement</w:t>
      </w:r>
    </w:p>
    <w:p>
      <w:pPr>
        <w:pStyle w:val="default"/>
      </w:pPr>
      <w:r>
        <w:t xml:space="preserve">: Work with local communities to develop resilience plans that are culturally and contextually appropriate.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
</w:t>
      </w:r>
    </w:p>
    <w:p>
      <w:pPr>
        <w:pStyle w:val="Heading3"/>
      </w:pPr>
      <w:r>
        <w:t xml:space="preserve">Public Health Official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Thesis 1: What are the most effective strategies for cities to mitigate the impact of heatwaves?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Public Health Campaigns</w:t>
      </w:r>
    </w:p>
    <w:p>
      <w:pPr>
        <w:pStyle w:val="default"/>
      </w:pPr>
      <w:r>
        <w:t xml:space="preserve">: Launch campaigns to educate the public on how to stay safe during heatwaves, emphasizing hydration and cool environments.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Access to Healthcare</w:t>
      </w:r>
    </w:p>
    <w:p>
      <w:pPr>
        <w:pStyle w:val="default"/>
      </w:pPr>
      <w:r>
        <w:t xml:space="preserve">: Ensure that healthcare facilities are equipped to handle heat-related illnesses, especially during peak heat periods.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Cooling Resources</w:t>
      </w:r>
    </w:p>
    <w:p>
      <w:pPr>
        <w:pStyle w:val="default"/>
      </w:pPr>
      <w:r>
        <w:t xml:space="preserve">: Advocate for the distribution of cooling resources like fans, water, and portable air conditioners to those in need.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Thesis 2: How can urban planning and renewable energy initiatives complement each other to create resilient cities?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Health and Energy Efficiency</w:t>
      </w:r>
    </w:p>
    <w:p>
      <w:pPr>
        <w:pStyle w:val="default"/>
      </w:pPr>
      <w:r>
        <w:t xml:space="preserve">: Promote building designs that enhance energy efficiency and provide healthier living conditions by reducing indoor heat levels.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Resilient Healthcare Facilities</w:t>
      </w:r>
    </w:p>
    <w:p>
      <w:pPr>
        <w:pStyle w:val="default"/>
      </w:pPr>
      <w:r>
        <w:t xml:space="preserve">: Support the development of healthcare facilities powered by renewable energy, ensuring they remain operational during heatwaves.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Cross-Sector Collaboration</w:t>
      </w:r>
    </w:p>
    <w:p>
      <w:pPr>
        <w:pStyle w:val="default"/>
      </w:pPr>
      <w:r>
        <w:t xml:space="preserve">: Encourage collaboration between urban planners, energy experts, and public health officials to create holistic and sustainable solutions.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Thesis 3: What immediate actions can be taken to protect vulnerable populations during extreme heat events?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Cooling Centers and Shelters</w:t>
      </w:r>
    </w:p>
    <w:p>
      <w:pPr>
        <w:pStyle w:val="default"/>
      </w:pPr>
      <w:r>
        <w:t xml:space="preserve">: Set up and publicize cooling centers and shelters where vulnerable populations can find refuge from the heat.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Emergency Services</w:t>
      </w:r>
    </w:p>
    <w:p>
      <w:pPr>
        <w:pStyle w:val="default"/>
      </w:pPr>
      <w:r>
        <w:t xml:space="preserve">: Enhance emergency services to provide rapid response to heat-related health crises, including mobile units for on-site assistance.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Community Outreach</w:t>
      </w:r>
    </w:p>
    <w:p>
      <w:pPr>
        <w:pStyle w:val="default"/>
      </w:pPr>
      <w:r>
        <w:t xml:space="preserve">: Conduct outreach programs to inform and assist vulnerable populations, ensuring they know how to access cooling resources and emergency services.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
</w:t>
      </w:r>
    </w:p>
    <w:p>
      <w:pPr>
        <w:pStyle w:val="Heading3"/>
      </w:pPr>
      <w:r>
        <w:t xml:space="preserve">Renewable Energy Advocate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Thesis 1: What are the most effective strategies for cities to mitigate the impact of heatwaves?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Renewable Energy Adoption</w:t>
      </w:r>
    </w:p>
    <w:p>
      <w:pPr>
        <w:pStyle w:val="default"/>
      </w:pPr>
      <w:r>
        <w:t xml:space="preserve">: Increase the adoption of renewable energy sources such as solar and wind to reduce the urban heat generated by fossil fuel-based power plants.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Energy-Efficient Technologies</w:t>
      </w:r>
    </w:p>
    <w:p>
      <w:pPr>
        <w:pStyle w:val="default"/>
      </w:pPr>
      <w:r>
        <w:t xml:space="preserve">: Promote the use of energy-efficient technologies that reduce the need for air conditioning and other cooling methods that contribute to heat.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Sustainable Building Practices</w:t>
      </w:r>
    </w:p>
    <w:p>
      <w:pPr>
        <w:pStyle w:val="default"/>
      </w:pPr>
      <w:r>
        <w:t xml:space="preserve">: Advocate for building practices that incorporate renewable energy and energy efficiency from the ground up, reducing overall heat absorption.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Thesis 2: How can urban planning and renewable energy initiatives complement each other to create resilient cities?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Solar-Powered Infrastructure</w:t>
      </w:r>
    </w:p>
    <w:p>
      <w:pPr>
        <w:pStyle w:val="default"/>
      </w:pPr>
      <w:r>
        <w:t xml:space="preserve">: Integrate solar panels into urban infrastructure such as rooftops, parking lots, and public buildings to provide clean energy and reduce heat absorption.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Energy Storage Solutions</w:t>
      </w:r>
    </w:p>
    <w:p>
      <w:pPr>
        <w:pStyle w:val="default"/>
      </w:pPr>
      <w:r>
        <w:t xml:space="preserve">: Develop energy storage solutions that can be integrated into urban planning, ensuring a reliable supply of renewable energy during peak heat times.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Incentives for Green Buildings</w:t>
      </w:r>
    </w:p>
    <w:p>
      <w:pPr>
        <w:pStyle w:val="default"/>
      </w:pPr>
      <w:r>
        <w:t xml:space="preserve">: Advocate for incentives and regulations that promote the construction and retrofitting of buildings to be energy-efficient and powered by renewable sources.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Thesis 3: What immediate actions can be taken to protect vulnerable populations during extreme heat events?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Renewable-Powered Cooling Centers</w:t>
      </w:r>
    </w:p>
    <w:p>
      <w:pPr>
        <w:pStyle w:val="default"/>
      </w:pPr>
      <w:r>
        <w:t xml:space="preserve">: Establish cooling centers powered by renewable energy, ensuring they remain operational even during power outages.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Distributed Energy Systems</w:t>
      </w:r>
    </w:p>
    <w:p>
      <w:pPr>
        <w:pStyle w:val="default"/>
      </w:pPr>
      <w:r>
        <w:t xml:space="preserve">: Promote the installation of distributed renewable energy systems that provide reliable power to vulnerable communities during heatwaves.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Public Education on Renewable Energy</w:t>
      </w:r>
    </w:p>
    <w:p>
      <w:pPr>
        <w:pStyle w:val="default"/>
      </w:pPr>
      <w:r>
        <w:t xml:space="preserve">: Launch public education campaigns to inform communities about the benefits of renewable energy and how it can help mitigate the effects of heatwaves.</w:t>
      </w:r>
    </w:p>
    <w:p>
      <w:pPr>
        <w:pStyle w:val="default"/>
      </w:pPr>
      <w:r>
        <w:t xml:space="preserve">
</w:t>
      </w:r>
    </w:p>
    <w:sectPr>
      <w:headerReference w:type="default" r:id="rId6"/>
      <w:pgSz w:w="11906" w:h="16838" w:orient="portrait"/>
      <w:pgMar w:top="1440" w:right="1440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Role Play cards (all levels)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t="0" r="0" b="0" l="0"/>
          <wp:wrapNone/>
          <wp:docPr id="1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t="0" r="0" b="0" l="0"/>
          <wp:wrapNone/>
          <wp:docPr id="1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cs="Arial" w:eastAsia="Arial" w:hAnsi="Arial"/>
        <w:b w:val="false"/>
        <w:bCs w:val="false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rFonts w:ascii="Arial" w:cs="Arial" w:eastAsia="Arial" w:hAnsi="Arial"/>
      <w:b/>
      <w:bCs/>
      <w:sz w:val="32"/>
      <w:szCs w:val="32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rFonts w:ascii="Arial" w:cs="Arial" w:eastAsia="Arial" w:hAnsi="Arial"/>
      <w:b/>
      <w:bCs/>
      <w:sz w:val="26"/>
      <w:szCs w:val="26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rFonts w:ascii="Arial" w:cs="Arial" w:eastAsia="Arial" w:hAnsi="Arial"/>
      <w:b/>
      <w:bCs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rFonts w:ascii="Arial" w:cs="Arial" w:eastAsia="Arial" w:hAnsi="Arial"/>
      <w:b/>
      <w:bCs/>
      <w:sz w:val="22"/>
      <w:szCs w:val="22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rFonts w:ascii="Arial" w:cs="Arial" w:eastAsia="Arial" w:hAnsi="Arial"/>
      <w:sz w:val="22"/>
      <w:szCs w:val="22"/>
    </w:rPr>
  </w:style>
  <w:style w:type="paragraph" w:styleId="small">
    <w:name w:val="Small"/>
    <w:basedOn w:val="Normal"/>
    <w:next w:val="Normal"/>
    <w:pPr>
      <w:spacing w:line="360"/>
    </w:pPr>
    <w:rPr>
      <w:rFonts w:ascii="Arial" w:cs="Arial" w:eastAsia="Arial" w:hAnsi="Arial"/>
      <w:sz w:val="18"/>
      <w:szCs w:val="18"/>
    </w:rPr>
  </w:style>
  <w:style w:type="paragraph" w:styleId="strong">
    <w:name w:val="Strong"/>
    <w:basedOn w:val="Normal"/>
    <w:next w:val="Normal"/>
    <w:pPr>
      <w:spacing w:line="360" w:lineRule="exact"/>
    </w:pPr>
    <w:rPr>
      <w:rFonts w:ascii="Arial" w:cs="Arial" w:eastAsia="Arial" w:hAnsi="Arial"/>
      <w:b/>
      <w:bCs/>
      <w:sz w:val="22"/>
      <w:szCs w:val="22"/>
    </w:rPr>
  </w:style>
  <w:style w:type="paragraph" w:styleId="label">
    <w:name w:val="Label"/>
    <w:basedOn w:val="Normal"/>
    <w:next w:val="Normal"/>
    <w:pPr>
      <w:spacing w:line="240" w:lineRule="exact"/>
    </w:pPr>
    <w:rPr>
      <w:rFonts w:ascii="Arial" w:cs="Arial" w:eastAsia="Arial" w:hAnsi="Arial"/>
      <w:b/>
      <w:bCs/>
      <w:color w:val="64748b"/>
      <w:sz w:val="22"/>
      <w:szCs w:val="22"/>
    </w:rPr>
  </w:style>
  <w:style w:type="paragraph" w:styleId="narrow">
    <w:name w:val="Narrow"/>
    <w:basedOn w:val="Normal"/>
    <w:next w:val="Normal"/>
    <w:pPr>
      <w:spacing w:line="240"/>
    </w:pPr>
    <w:rPr>
      <w:rFonts w:ascii="Arial" w:cs="Arial" w:eastAsia="Arial" w:hAnsi="Arial"/>
      <w:sz w:val="22"/>
      <w:szCs w:val="22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144b49faaff4e638ea8b237a01ac5faa4178df3f.png"/><Relationship Id="rId8" Type="http://schemas.openxmlformats.org/officeDocument/2006/relationships/image" Target="media/bc1d08a6affdff7547bb381f8fd29c6493d68f67.png"/><Relationship Id="rId9" Type="http://schemas.openxmlformats.org/officeDocument/2006/relationships/image" Target="media/04b728e609fb4cb4edeb1ba51e88284fc0c1a21c.png"/><Relationship Id="rId10" Type="http://schemas.openxmlformats.org/officeDocument/2006/relationships/image" Target="media/5faf352fee1114ed9e311822dac3e46034f9d339.png"/><Relationship Id="rId11" Type="http://schemas.openxmlformats.org/officeDocument/2006/relationships/fontTable" Target="fontTable.xml"/></Relationships>
</file>

<file path=word/_rels/fontTable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30fdc3e0d23706d54cc205f617dccb40470374c3.png"/><Relationship Id="rId1" Type="http://schemas.openxmlformats.org/officeDocument/2006/relationships/image" Target="media/c83533635d0f6d1149a09bfb1c11f0e2cd97e3f0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2026-04-02T01:48:38.816Z</dcterms:created>
  <dcterms:modified xsi:type="dcterms:W3CDTF">2026-04-02T01:48:38.817Z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