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19.05.2025</w:t>
            </w:r>
          </w:p>
          <w:p>
            <w:pPr>
              <w:pStyle w:val="default"/>
            </w:pPr>
            <w:r>
              <w:t xml:space="preserve">To watch the youtube video just scan the QR code.</w:t>
            </w:r>
          </w:p>
          <w:p>
            <w:pPr>
              <w:pStyle w:val="small"/>
            </w:pPr>
            <w:r>
              <w:t xml:space="preserve">https://youtube.com/watch?v=_rGaZN5kUEk</w:t>
            </w:r>
          </w:p>
        </w:tc>
      </w:tr>
    </w:tbl>
    <w:p>
      <w:pPr>
        <w:pStyle w:val="Heading3"/>
      </w:pPr>
      <w:r>
        <w:t xml:space="preserve">📋 Kreuze die richtige Antwort an.</w:t>
      </w:r>
    </w:p>
    <w:p>
      <w:pPr>
        <w:pStyle w:val="Heading6"/>
      </w:pPr>
      <w:r>
        <w:rPr>
          <w:b/>
          <w:bCs/>
        </w:rPr>
        <w:t xml:space="preserve">Was hat US-Präsident Trump vorgeschlagen, wer die Friedensgespräche zwischen Russland und der Ukraine übernehmen sollte?</w:t>
      </w:r>
    </w:p>
    <w:p>
      <w:pPr>
        <w:pStyle w:val="default"/>
      </w:pPr>
      <w:r>
        <w:sym w:char="039F" w:font="Arial"/>
      </w:r>
      <w:r>
        <w:t xml:space="preserve"> </w:t>
      </w:r>
      <w:r>
        <w:t xml:space="preserve">Der Vatikan</w:t>
      </w:r>
      <w:r>
        <w:t xml:space="preserve">    </w:t>
      </w:r>
      <w:r>
        <w:sym w:char="039F" w:font="Arial"/>
      </w:r>
      <w:r>
        <w:t xml:space="preserve"> </w:t>
      </w:r>
      <w:r>
        <w:t xml:space="preserve">Die Vereinten Nationen</w:t>
      </w:r>
      <w:r>
        <w:t xml:space="preserve">    </w:t>
      </w:r>
      <w:r>
        <w:sym w:char="039F" w:font="Arial"/>
      </w:r>
      <w:r>
        <w:t xml:space="preserve"> </w:t>
      </w:r>
      <w:r>
        <w:t xml:space="preserve">Die Europäische Union</w:t>
      </w:r>
      <w:r>
        <w:t xml:space="preserve">    </w:t>
      </w:r>
    </w:p>
    <w:p>
      <w:pPr>
        <w:pStyle w:val="Heading6"/>
      </w:pPr>
      <w:r>
        <w:rPr>
          <w:b/>
          <w:bCs/>
        </w:rPr>
        <w:t xml:space="preserve">Welche Reaktion auf das Telefonat zwischen Trump und Putin wurde aus dem ukrainischen Präsidialamt gemeldet?</w:t>
      </w:r>
    </w:p>
    <w:p>
      <w:pPr>
        <w:pStyle w:val="default"/>
      </w:pPr>
      <w:r>
        <w:sym w:char="039F" w:font="Arial"/>
      </w:r>
      <w:r>
        <w:t xml:space="preserve"> </w:t>
      </w:r>
      <w:r>
        <w:t xml:space="preserve">Neutralität</w:t>
      </w:r>
      <w:r>
        <w:t xml:space="preserve">    </w:t>
      </w:r>
      <w:r>
        <w:sym w:char="039F" w:font="Arial"/>
      </w:r>
      <w:r>
        <w:t xml:space="preserve"> </w:t>
      </w:r>
      <w:r>
        <w:t xml:space="preserve">Große Enttäuschung</w:t>
      </w:r>
      <w:r>
        <w:t xml:space="preserve">    </w:t>
      </w:r>
      <w:r>
        <w:sym w:char="039F" w:font="Arial"/>
      </w:r>
      <w:r>
        <w:t xml:space="preserve"> </w:t>
      </w:r>
      <w:r>
        <w:t xml:space="preserve">Große Hoffnung</w:t>
      </w:r>
      <w:r>
        <w:t xml:space="preserve">    </w:t>
      </w:r>
    </w:p>
    <w:p>
      <w:pPr>
        <w:pStyle w:val="Heading6"/>
      </w:pPr>
      <w:r>
        <w:rPr>
          <w:b/>
          <w:bCs/>
        </w:rPr>
        <w:t xml:space="preserve">Welches Land strebt fünf Jahre nach dem EU-Austritt wieder engere Beziehungen zur EU an?</w:t>
      </w:r>
    </w:p>
    <w:p>
      <w:pPr>
        <w:pStyle w:val="default"/>
      </w:pPr>
      <w:r>
        <w:sym w:char="039F" w:font="Arial"/>
      </w:r>
      <w:r>
        <w:t xml:space="preserve"> </w:t>
      </w:r>
      <w:r>
        <w:t xml:space="preserve">Norwegen</w:t>
      </w:r>
      <w:r>
        <w:t xml:space="preserve">    </w:t>
      </w:r>
      <w:r>
        <w:sym w:char="039F" w:font="Arial"/>
      </w:r>
      <w:r>
        <w:t xml:space="preserve"> </w:t>
      </w:r>
      <w:r>
        <w:t xml:space="preserve">Großbritannien</w:t>
      </w:r>
      <w:r>
        <w:t xml:space="preserve">    </w:t>
      </w:r>
      <w:r>
        <w:sym w:char="039F" w:font="Arial"/>
      </w:r>
      <w:r>
        <w:t xml:space="preserve"> </w:t>
      </w:r>
      <w:r>
        <w:t xml:space="preserve">Schweiz</w:t>
      </w:r>
      <w:r>
        <w:t xml:space="preserve">    </w:t>
      </w:r>
    </w:p>
    <w:p>
      <w:pPr>
        <w:pStyle w:val="Heading6"/>
      </w:pPr>
      <w:r>
        <w:rPr>
          <w:b/>
          <w:bCs/>
        </w:rPr>
        <w:t xml:space="preserve">Welches Abkommen wurde zwischen Großbritannien und der EU vorgeschlagen, um die Handelsbeziehungen zu verbessern?</w:t>
      </w:r>
    </w:p>
    <w:p>
      <w:pPr>
        <w:pStyle w:val="default"/>
      </w:pPr>
      <w:r>
        <w:sym w:char="039F" w:font="Arial"/>
      </w:r>
      <w:r>
        <w:t xml:space="preserve"> </w:t>
      </w:r>
      <w:r>
        <w:t xml:space="preserve">Ein Verteidigungsabkommen</w:t>
      </w:r>
      <w:r>
        <w:t xml:space="preserve">    </w:t>
      </w:r>
      <w:r>
        <w:sym w:char="039F" w:font="Arial"/>
      </w:r>
      <w:r>
        <w:t xml:space="preserve"> </w:t>
      </w:r>
      <w:r>
        <w:t xml:space="preserve">Ein Umweltabkommen</w:t>
      </w:r>
      <w:r>
        <w:t xml:space="preserve">    </w:t>
      </w:r>
      <w:r>
        <w:sym w:char="039F" w:font="Arial"/>
      </w:r>
      <w:r>
        <w:t xml:space="preserve"> </w:t>
      </w:r>
      <w:r>
        <w:t xml:space="preserve">Ein Bildungsabkommen</w:t>
      </w:r>
      <w:r>
        <w:t xml:space="preserve">    </w:t>
      </w:r>
    </w:p>
    <w:p>
      <w:pPr>
        <w:pStyle w:val="Heading6"/>
      </w:pPr>
      <w:r>
        <w:rPr>
          <w:b/>
          <w:bCs/>
        </w:rPr>
        <w:t xml:space="preserve">Warum hat Israel nach fast drei Monaten erstmals wieder Hilfsgüter in den Gazastreifen gelassen?</w:t>
      </w:r>
    </w:p>
    <w:p>
      <w:pPr>
        <w:pStyle w:val="default"/>
      </w:pPr>
      <w:r>
        <w:sym w:char="039F" w:font="Arial"/>
      </w:r>
      <w:r>
        <w:t xml:space="preserve"> </w:t>
      </w:r>
      <w:r>
        <w:t xml:space="preserve">Aufgrund eines Regierungswechsels</w:t>
      </w:r>
      <w:r>
        <w:t xml:space="preserve">    </w:t>
      </w:r>
      <w:r>
        <w:sym w:char="039F" w:font="Arial"/>
      </w:r>
      <w:r>
        <w:t xml:space="preserve"> </w:t>
      </w:r>
      <w:r>
        <w:t xml:space="preserve">Wegen eines Friedensabkommens</w:t>
      </w:r>
      <w:r>
        <w:t xml:space="preserve">    </w:t>
      </w:r>
      <w:r>
        <w:sym w:char="039F" w:font="Arial"/>
      </w:r>
      <w:r>
        <w:t xml:space="preserve"> </w:t>
      </w:r>
      <w:r>
        <w:t xml:space="preserve">Aufgrund internationalen Drucks</w:t>
      </w:r>
      <w:r>
        <w:t xml:space="preserve">    </w:t>
      </w:r>
    </w:p>
    <w:p>
      <w:pPr>
        <w:pStyle w:val="Heading6"/>
      </w:pPr>
      <w:r>
        <w:rPr>
          <w:b/>
          <w:bCs/>
        </w:rPr>
        <w:t xml:space="preserve">Welche Herausforderung sehen ostdeutsche Unternehmen als größte Bedrohung für ihren Wirtschaftsraum?</w:t>
      </w:r>
    </w:p>
    <w:p>
      <w:pPr>
        <w:pStyle w:val="default"/>
      </w:pPr>
      <w:r>
        <w:sym w:char="039F" w:font="Arial"/>
      </w:r>
      <w:r>
        <w:t xml:space="preserve"> </w:t>
      </w:r>
      <w:r>
        <w:t xml:space="preserve">Personal zu halten oder neues zu finden</w:t>
      </w:r>
      <w:r>
        <w:t xml:space="preserve">    </w:t>
      </w:r>
      <w:r>
        <w:sym w:char="039F" w:font="Arial"/>
      </w:r>
      <w:r>
        <w:t xml:space="preserve"> </w:t>
      </w:r>
      <w:r>
        <w:t xml:space="preserve">Zunehmende politische Radikalisierung</w:t>
      </w:r>
      <w:r>
        <w:t xml:space="preserve">    </w:t>
      </w:r>
      <w:r>
        <w:sym w:char="039F" w:font="Arial"/>
      </w:r>
      <w:r>
        <w:t xml:space="preserve"> </w:t>
      </w:r>
      <w:r>
        <w:t xml:space="preserve">Hohe Energiepreise</w:t>
      </w:r>
      <w:r>
        <w:t xml:space="preserve">    </w:t>
      </w:r>
    </w:p>
    <w:p>
      <w:pPr>
        <w:pStyle w:val="Heading6"/>
      </w:pPr>
      <w:r>
        <w:rPr>
          <w:b/>
          <w:bCs/>
        </w:rPr>
        <w:t xml:space="preserve">In welchem Land muss der proeuropäische Kandidat Chakowski in einer Stichwahl antreten?</w:t>
      </w:r>
    </w:p>
    <w:p>
      <w:pPr>
        <w:pStyle w:val="default"/>
      </w:pPr>
      <w:r>
        <w:sym w:char="039F" w:font="Arial"/>
      </w:r>
      <w:r>
        <w:t xml:space="preserve"> </w:t>
      </w:r>
      <w:r>
        <w:t xml:space="preserve">Portugal</w:t>
      </w:r>
      <w:r>
        <w:t xml:space="preserve">    </w:t>
      </w:r>
      <w:r>
        <w:sym w:char="039F" w:font="Arial"/>
      </w:r>
      <w:r>
        <w:t xml:space="preserve"> </w:t>
      </w:r>
      <w:r>
        <w:t xml:space="preserve">Polen</w:t>
      </w:r>
      <w:r>
        <w:t xml:space="preserve">    </w:t>
      </w:r>
      <w:r>
        <w:sym w:char="039F" w:font="Arial"/>
      </w:r>
      <w:r>
        <w:t xml:space="preserve"> </w:t>
      </w:r>
      <w:r>
        <w:t xml:space="preserve">Rumänien</w:t>
      </w:r>
      <w:r>
        <w:t xml:space="preserve">    </w:t>
      </w:r>
    </w:p>
    <w:p>
      <w:pPr>
        <w:pStyle w:val="Heading6"/>
      </w:pPr>
      <w:r>
        <w:rPr>
          <w:b/>
          <w:bCs/>
        </w:rPr>
        <w:t xml:space="preserve">Warum wurde das Dorf Blatten in der Schweizer Region Walles evakuiert?</w:t>
      </w:r>
    </w:p>
    <w:p>
      <w:pPr>
        <w:pStyle w:val="default"/>
      </w:pPr>
      <w:r>
        <w:sym w:char="039F" w:font="Arial"/>
      </w:r>
      <w:r>
        <w:t xml:space="preserve"> </w:t>
      </w:r>
      <w:r>
        <w:t xml:space="preserve">Wegen einer Überschwemmung</w:t>
      </w:r>
      <w:r>
        <w:t xml:space="preserve">    </w:t>
      </w:r>
      <w:r>
        <w:sym w:char="039F" w:font="Arial"/>
      </w:r>
      <w:r>
        <w:t xml:space="preserve"> </w:t>
      </w:r>
      <w:r>
        <w:t xml:space="preserve">Wegen eines Waldbrands</w:t>
      </w:r>
      <w:r>
        <w:t xml:space="preserve">    </w:t>
      </w:r>
      <w:r>
        <w:sym w:char="039F" w:font="Arial"/>
      </w:r>
      <w:r>
        <w:t xml:space="preserve"> </w:t>
      </w:r>
      <w:r>
        <w:t xml:space="preserve">Wegen eines drohenden Felsabbruchs</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Zusammenfassung der Nachrichten-Sendung vom 19. Mai 2025</w:t>
      </w:r>
    </w:p>
    <w:p>
      <w:pPr>
        <w:pStyle w:val="default"/>
      </w:pPr>
      <w:r>
        <w:t xml:space="preserve">
</w:t>
      </w:r>
    </w:p>
    <w:p>
      <w:pPr>
        <w:pStyle w:val="Heading2"/>
      </w:pPr>
      <w:r>
        <w:t xml:space="preserve">Friedensgespräche zur Ukraine-Krise</w:t>
      </w:r>
    </w:p>
    <w:p>
      <w:pPr>
        <w:pStyle w:val="default"/>
      </w:pPr>
      <w:r>
        <w:t xml:space="preserve">
</w:t>
      </w:r>
    </w:p>
    <w:p>
      <w:pPr>
        <w:pStyle w:val="default"/>
      </w:pPr>
      <w:r>
        <w:t xml:space="preserve">US-Präsident Trump und Russlands Präsident Putin haben über ein Ende des Ukraine-Kriegs gesprochen. Trump schlug vor, dass der Vatikan die Verhandlungen leitet. Ukraines Präsident Selenski ist enttäuscht, da Putin eine sofortige Waffenruhe ablehnte.</w:t>
      </w:r>
    </w:p>
    <w:p>
      <w:pPr>
        <w:pStyle w:val="default"/>
      </w:pPr>
      <w:r>
        <w:t xml:space="preserve">
</w:t>
      </w:r>
    </w:p>
    <w:p>
      <w:pPr>
        <w:pStyle w:val="default"/>
      </w:pPr>
      <w:r>
        <w:t xml:space="preserve">Hintergrund:</w:t>
      </w:r>
    </w:p>
    <w:p>
      <w:pPr>
        <w:pStyle w:val="default"/>
      </w:pPr>
      <w:r>
        <w:t xml:space="preserve"> Der Ukraine-Krieg begann 2014 mit der Annexion der Krim durch Russland. Der Konflikt wurde durch den russischen Angriff auf die gesamte Ukraine 2022 verschärft. Friedensgespräche sind seitdem ein zentrales Thema internationaler Politik.</w:t>
      </w:r>
    </w:p>
    <w:p>
      <w:pPr>
        <w:pStyle w:val="default"/>
      </w:pPr>
      <w:r>
        <w:t xml:space="preserve">
</w:t>
      </w:r>
    </w:p>
    <w:p>
      <w:pPr>
        <w:pStyle w:val="Heading2"/>
      </w:pPr>
      <w:r>
        <w:t xml:space="preserve">Großbritanniens Annäherung an die EU</w:t>
      </w:r>
    </w:p>
    <w:p>
      <w:pPr>
        <w:pStyle w:val="default"/>
      </w:pPr>
      <w:r>
        <w:t xml:space="preserve">
</w:t>
      </w:r>
    </w:p>
    <w:p>
      <w:pPr>
        <w:pStyle w:val="default"/>
      </w:pPr>
      <w:r>
        <w:t xml:space="preserve">Premierminister Starmer und EU-Führer unterzeichneten Abkommen zur Handelsbeziehung. Großbritannien erhält Zugriff auf EU-Verteidigungsmittel und vereinfacht Grenzkontrollen. Die Öffnung der britischen Gewässer für EU-Fischer könnte innenpolitisch umstritten sein.</w:t>
      </w:r>
    </w:p>
    <w:p>
      <w:pPr>
        <w:pStyle w:val="default"/>
      </w:pPr>
      <w:r>
        <w:t xml:space="preserve">
</w:t>
      </w:r>
    </w:p>
    <w:p>
      <w:pPr>
        <w:pStyle w:val="default"/>
      </w:pPr>
      <w:r>
        <w:t xml:space="preserve">Hintergrund:</w:t>
      </w:r>
    </w:p>
    <w:p>
      <w:pPr>
        <w:pStyle w:val="default"/>
      </w:pPr>
      <w:r>
        <w:t xml:space="preserve"> Großbritannien verließ die EU im Jahr 2020. Der Brexit führte zu wirtschaftlichen und politischen Spannungen. Die neue Annäherung spiegelt das Bedürfnis wider, wirtschaftliche und sicherheitspolitische Stabilität zu erreichen.</w:t>
      </w:r>
    </w:p>
    <w:p>
      <w:pPr>
        <w:pStyle w:val="default"/>
      </w:pPr>
      <w:r>
        <w:t xml:space="preserve">
</w:t>
      </w:r>
    </w:p>
    <w:p>
      <w:pPr>
        <w:pStyle w:val="Heading2"/>
      </w:pPr>
      <w:r>
        <w:t xml:space="preserve">Israelische Offensive im Gazastreifen</w:t>
      </w:r>
    </w:p>
    <w:p>
      <w:pPr>
        <w:pStyle w:val="default"/>
      </w:pPr>
      <w:r>
        <w:t xml:space="preserve">
</w:t>
      </w:r>
    </w:p>
    <w:p>
      <w:pPr>
        <w:pStyle w:val="default"/>
      </w:pPr>
      <w:r>
        <w:t xml:space="preserve">Israel hat erstmals seit drei Monaten Hilfsgüter nach Gaza gelassen, während die Offensive gegen Hamas fortgesetzt wird. Israel will den Gazastreifen vollständig kontrollieren und fordert die Freilassung von Geiseln.</w:t>
      </w:r>
    </w:p>
    <w:p>
      <w:pPr>
        <w:pStyle w:val="default"/>
      </w:pPr>
      <w:r>
        <w:t xml:space="preserve">
</w:t>
      </w:r>
    </w:p>
    <w:p>
      <w:pPr>
        <w:pStyle w:val="default"/>
      </w:pPr>
      <w:r>
        <w:t xml:space="preserve">Hintergrund:</w:t>
      </w:r>
    </w:p>
    <w:p>
      <w:pPr>
        <w:pStyle w:val="default"/>
      </w:pPr>
      <w:r>
        <w:t xml:space="preserve"> Der Gazastreifen ist seit Jahrzehnten Schauplatz von Konflikten zwischen Israel und palästinensischen Gruppen. Die Blockade und militärischen Operationen Israels werden international kritisiert, da sie die humanitäre Lage verschärfen.</w:t>
      </w:r>
    </w:p>
    <w:p>
      <w:pPr>
        <w:pStyle w:val="default"/>
      </w:pPr>
      <w:r>
        <w:t xml:space="preserve">
</w:t>
      </w:r>
    </w:p>
    <w:p>
      <w:pPr>
        <w:pStyle w:val="Heading2"/>
      </w:pPr>
      <w:r>
        <w:t xml:space="preserve">Wahlen in der EU</w:t>
      </w:r>
    </w:p>
    <w:p>
      <w:pPr>
        <w:pStyle w:val="default"/>
      </w:pPr>
      <w:r>
        <w:t xml:space="preserve">
</w:t>
      </w:r>
    </w:p>
    <w:p>
      <w:pPr>
        <w:pStyle w:val="default"/>
      </w:pPr>
      <w:r>
        <w:t xml:space="preserve">In Rumänien, Polen und Portugal fanden Wahlen statt. Proeuropäische Kandidaten gewannen in Rumänien und stehen in Polen zur Stichwahl. In Portugal gewannen konservative Kräfte, und eine rechtsextreme Partei wurde drittstärkste Kraft.</w:t>
      </w:r>
    </w:p>
    <w:p>
      <w:pPr>
        <w:pStyle w:val="default"/>
      </w:pPr>
      <w:r>
        <w:t xml:space="preserve">
</w:t>
      </w:r>
    </w:p>
    <w:p>
      <w:pPr>
        <w:pStyle w:val="default"/>
      </w:pPr>
      <w:r>
        <w:t xml:space="preserve">Hintergrund:</w:t>
      </w:r>
    </w:p>
    <w:p>
      <w:pPr>
        <w:pStyle w:val="default"/>
      </w:pPr>
      <w:r>
        <w:t xml:space="preserve"> Europäische Wahlen sind häufig von nationalistischen und proeuropäischen Spannungen geprägt. Sie beeinflussen die EU-Politik maßgeblich und spiegeln die politischen Trends wider, die Europa derzeit prägen.</w:t>
      </w:r>
    </w:p>
    <w:p>
      <w:pPr>
        <w:pStyle w:val="default"/>
      </w:pPr>
      <w:r>
        <w:t xml:space="preserve">
</w:t>
      </w:r>
    </w:p>
    <w:p>
      <w:pPr>
        <w:pStyle w:val="Heading2"/>
      </w:pPr>
      <w:r>
        <w:t xml:space="preserve">Ostdeutsches Wirtschaftsforum</w:t>
      </w:r>
    </w:p>
    <w:p>
      <w:pPr>
        <w:pStyle w:val="default"/>
      </w:pPr>
      <w:r>
        <w:t xml:space="preserve">
</w:t>
      </w:r>
    </w:p>
    <w:p>
      <w:pPr>
        <w:pStyle w:val="default"/>
      </w:pPr>
      <w:r>
        <w:t xml:space="preserve">Wirtschaftsministerin Reiche kündigte Maßnahmen zur Unternehmensentlastung an, darunter eine niedrigere Stromsteuer. Das Forum betont die Herausforderungen des Fachkräftemangels und der hohen Energiepreise.</w:t>
      </w:r>
    </w:p>
    <w:p>
      <w:pPr>
        <w:pStyle w:val="default"/>
      </w:pPr>
      <w:r>
        <w:t xml:space="preserve">
</w:t>
      </w:r>
    </w:p>
    <w:p>
      <w:pPr>
        <w:pStyle w:val="default"/>
      </w:pPr>
      <w:r>
        <w:t xml:space="preserve">Hintergrund:</w:t>
      </w:r>
    </w:p>
    <w:p>
      <w:pPr>
        <w:pStyle w:val="default"/>
      </w:pPr>
      <w:r>
        <w:t xml:space="preserve"> Ostdeutschland kämpft seit der Wiedervereinigung mit wirtschaftlichen Disparitäten. Initiativen zur Förderung der regionalen Wirtschaft sind entscheidend für das Wachstum und die Stabilität der Region.</w:t>
      </w:r>
    </w:p>
    <w:p>
      <w:pPr>
        <w:pStyle w:val="Heading1"/>
      </w:pPr>
      <w:r>
        <w:t xml:space="preserve">Emotionale Herausforderungen für Lernende und Tipps zum Umgang</w:t>
      </w:r>
    </w:p>
    <w:p>
      <w:pPr>
        <w:pStyle w:val="default"/>
      </w:pPr>
      <w:r>
        <w:t xml:space="preserve">
</w:t>
      </w:r>
    </w:p>
    <w:p>
      <w:pPr>
        <w:pStyle w:val="Heading2"/>
      </w:pPr>
      <w:r>
        <w:t xml:space="preserve">Friedensgespräche zur Ukraine-Krise</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Ukraine-Krieg umfasst Gewalt, Verlust und eine unsichere Zukunftsperspektive, die bei Jugendlichen Ängste und Sorgen auslösen können. Die Nachricht über die Ablehnung einer sofortigen Waffenruhe kann besonders belastend sein, da sie die Hoffnung auf Frieden beeinträchtigt.</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über die Komplexität des Konflikts und die Herausforderungen bei Friedensverhandlungen, ohne dabei zu überfordern.</w:t>
      </w:r>
    </w:p>
    <w:p>
      <w:pPr>
        <w:pStyle w:val="default"/>
      </w:pPr>
      <w:r>
        <w:t xml:space="preserve">
</w:t>
      </w:r>
    </w:p>
    <w:p>
      <w:pPr>
        <w:pStyle w:val="default"/>
      </w:pPr>
      <w:r>
        <w:t xml:space="preserve">Geschichtliche Einordnung:</w:t>
      </w:r>
    </w:p>
    <w:p>
      <w:pPr>
        <w:pStyle w:val="default"/>
      </w:pPr>
      <w:r>
        <w:t xml:space="preserve"> Erklären Sie den geschichtlichen Hintergrund des Konflikts, um ein besseres Verständnis zu schaffen und die emotionalen Reaktionen zu kontextualisieren.</w:t>
      </w:r>
    </w:p>
    <w:p>
      <w:pPr>
        <w:pStyle w:val="default"/>
      </w:pPr>
      <w:r>
        <w:t xml:space="preserve">
</w:t>
      </w:r>
    </w:p>
    <w:p>
      <w:pPr>
        <w:pStyle w:val="default"/>
      </w:pPr>
      <w:r>
        <w:t xml:space="preserve">Fokus auf Friedensbemühungen:</w:t>
      </w:r>
    </w:p>
    <w:p>
      <w:pPr>
        <w:pStyle w:val="default"/>
      </w:pPr>
      <w:r>
        <w:t xml:space="preserve"> Betonen Sie die internationalen Bemühungen zur Konfliktlösung und die Bedeutung von Diplomatie.</w:t>
      </w:r>
    </w:p>
    <w:p>
      <w:pPr>
        <w:pStyle w:val="default"/>
      </w:pPr>
      <w:r>
        <w:t xml:space="preserve">
</w:t>
      </w:r>
    </w:p>
    <w:p>
      <w:pPr>
        <w:pStyle w:val="default"/>
      </w:pPr>
      <w:r>
        <w:t xml:space="preserve">
</w:t>
      </w:r>
    </w:p>
    <w:p>
      <w:pPr>
        <w:pStyle w:val="Heading2"/>
      </w:pPr>
      <w:r>
        <w:t xml:space="preserve">Israelische Offensive im Gazastreifen</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Konflikt im Gazastreifen beinhaltet Gewalt und humanitäre Krisen, die bei Jugendlichen emotionale Belastung verursachen können. Die Berichterstattung über militärische Aktionen und die humanitäre Lage kann Unsicherheitsgefühle und Ängste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Vermitteln Sie die Informationen verständlich und vermeiden Sie detaillierte Darstellungen von Gewalt.</w:t>
      </w:r>
    </w:p>
    <w:p>
      <w:pPr>
        <w:pStyle w:val="default"/>
      </w:pPr>
      <w:r>
        <w:t xml:space="preserve">
</w:t>
      </w:r>
    </w:p>
    <w:p>
      <w:pPr>
        <w:pStyle w:val="default"/>
      </w:pPr>
      <w:r>
        <w:t xml:space="preserve">Empathie und Diskussion:</w:t>
      </w:r>
    </w:p>
    <w:p>
      <w:pPr>
        <w:pStyle w:val="default"/>
      </w:pPr>
      <w:r>
        <w:t xml:space="preserve"> Schaffen Sie Raum für Fragen und Gefühle, fördern Sie Empathie und offene Diskussionen über die Auswirkungen des Konflikts.</w:t>
      </w:r>
    </w:p>
    <w:p>
      <w:pPr>
        <w:pStyle w:val="default"/>
      </w:pPr>
      <w:r>
        <w:t xml:space="preserve">
</w:t>
      </w:r>
    </w:p>
    <w:p>
      <w:pPr>
        <w:pStyle w:val="default"/>
      </w:pPr>
      <w:r>
        <w:t xml:space="preserve">Möglichkeit zur Unterstützung:</w:t>
      </w:r>
    </w:p>
    <w:p>
      <w:pPr>
        <w:pStyle w:val="default"/>
      </w:pPr>
      <w:r>
        <w:t xml:space="preserve"> Informieren Sie über Unterstützungsangebote, wie schulpsychologische Dienste, die bei der Verarbeitung von Ängsten helfen können.</w:t>
      </w:r>
    </w:p>
    <w:p>
      <w:pPr>
        <w:pStyle w:val="default"/>
      </w:pPr>
      <w:r>
        <w:t xml:space="preserve">
</w:t>
      </w:r>
    </w:p>
    <w:p>
      <w:pPr>
        <w:pStyle w:val="default"/>
      </w:pPr>
      <w:r>
        <w:t xml:space="preserve">
</w:t>
      </w:r>
    </w:p>
    <w:p>
      <w:pPr>
        <w:pStyle w:val="Heading2"/>
      </w:pPr>
      <w:r>
        <w:t xml:space="preserve">Großbritanniens Annäherung an die EU</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Annäherung betrifft wirtschaftliche und politische Themen, die weniger direkte emotionale Auswirkungen auf Jugendliche haben. Es bietet jedoch die Möglichkeit, über internationale Beziehungen und deren Einfluss auf das tägliche Leben zu diskutieren.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Wirtschaftliche und politische Einordnung:</w:t>
      </w:r>
    </w:p>
    <w:p>
      <w:pPr>
        <w:pStyle w:val="default"/>
      </w:pPr>
      <w:r>
        <w:t xml:space="preserve"> Erklären Sie die Bedeutung internationaler Zusammenarbeit und deren Auswirkungen auf Stabilität und Sicherheit.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xvyt-wdn9jlivp_lmb6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pe4foeqgk-plvghrcozx.png"/><Relationship Id="rId1" Type="http://schemas.openxmlformats.org/officeDocument/2006/relationships/image" Target="media/0jpo5jp9bxumcnvw-mwx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2025-06-06T07:08:25.351Z</dcterms:created>
  <dcterms:modified xsi:type="dcterms:W3CDTF">2025-06-06T07:08:25.351Z</dcterms:modified>
</cp:coreProperties>
</file>

<file path=docProps/custom.xml><?xml version="1.0" encoding="utf-8"?>
<Properties xmlns="http://schemas.openxmlformats.org/officeDocument/2006/custom-properties" xmlns:vt="http://schemas.openxmlformats.org/officeDocument/2006/docPropsVTypes"/>
</file>