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Entwicklung von Nationalstaaten</w:t>
            </w:r>
          </w:p>
          <w:p>
            <w:pPr>
              <w:pStyle w:val="default"/>
            </w:pPr>
            <w:r>
              <w:t xml:space="preserve">gemeinsame Merkmale</w:t>
            </w:r>
          </w:p>
          <w:p>
            <w:pPr>
              <w:pStyle w:val="default"/>
            </w:pPr>
            <w:r>
              <w:t xml:space="preserve">Was genau bedeutet es, ein Nationalstaat zu sein? Ein Nationalstaat ist ein Staat, in dem die Mehrheit der Bevölkerung zu einer Nation gehört, die durch </w:t>
            </w:r>
            <w:r>
              <w:t xml:space="preserve"> wie Sprache, Kultur oder Geschichte verbunden ist. Diese Nation bildet die Grundlage für die staatliche Einheit und Macht.</w:t>
            </w:r>
          </w:p>
          <w:p>
            <w:pPr>
              <w:pStyle w:val="default"/>
            </w:pPr>
            <w:r>
              <w:t xml:space="preserve">Selbstbestimmung</w:t>
            </w:r>
          </w:p>
          <w:p>
            <w:pPr>
              <w:pStyle w:val="default"/>
            </w:pPr>
            <w:r>
              <w:t xml:space="preserve">Nationalismus</w:t>
            </w:r>
          </w:p>
          <w:p>
            <w:pPr>
              <w:pStyle w:val="default"/>
            </w:pPr>
            <w:r>
              <w:t xml:space="preserve">Die Geschichte der Nationalstaaten begann im späten 18. und 19. Jahrhundert, als Ideen von </w:t>
            </w:r>
            <w:r>
              <w:t xml:space="preserve"> und </w:t>
            </w:r>
            <w:r>
              <w:t xml:space="preserve"> aufkamen. Mit der Französischen Revolution wurde der Gedanke verbreitet, dass das Volk souverän sein sollte. In Europa führten diese Ideen zur Bildung neuer Nationalstaaten wie Deutschland und Italien. Die Entstehung von Nationalstaaten veränderte die politische Landkarte, beeinflusste internationale Beziehungen und führte zu neuen Konflikten, aber auch zu einem stärkeren Bewusstsein für nationale Identität.</w:t>
            </w:r>
          </w:p>
        </w:tc>
      </w:tr>
    </w:tbl>
    <w:p>
      <w:pPr>
        <w:pStyle w:val="default"/>
      </w:pPr>
      <w:r>
        <w:t xml:space="preserve">
  </w:t>
      </w:r>
    </w:p>
    <w:p>
      <w:pPr>
        <w:pStyle w:val="Heading2"/>
      </w:pPr>
      <w:r>
        <w:t xml:space="preserve">Wikinger-König schmiedet Nation: Dänemark entsteht</w:t>
      </w:r>
    </w:p>
    <w:p>
      <w:pPr>
        <w:pStyle w:val="default"/>
      </w:pPr>
      <w:r>
        <w:t xml:space="preserve">
  </w:t>
      </w:r>
    </w:p>
    <w:p>
      <w:pPr>
        <w:pStyle w:val="default"/>
      </w:pPr>
      <w:r>
        <w:t xml:space="preserve">
    </w:t>
      </w:r>
    </w:p>
    <w:p>
      <w:pPr>
        <w:pStyle w:val="default"/>
      </w:pPr>
      <w:r>
        <w:t xml:space="preserve">Im Jahr 965 n. Chr. vereinte König Harald Blauzahn die zersplitterten Stämme Dänemarks zu einem geeinten Reich. Durch die Annahme des Christentums und den Ausbau von Handelsbeziehungen legte er den Grundstein für den Aufstieg Dänemarks als mächtige Nation im Norden Europas. Die Einführung einer einheitlichen Religion und Verwaltung gewährte Stabilität und förderte das Zusammengehörigkeitsgefühl unter den Dänen.</w:t>
      </w:r>
    </w:p>
    <w:p>
      <w:pPr>
        <w:pStyle w:val="default"/>
      </w:pPr>
      <w:r>
        <w:t xml:space="preserve">
    </w:t>
      </w:r>
    </w:p>
    <w:p>
      <w:pPr>
        <w:pStyle w:val="default"/>
      </w:pPr>
      <w:r>
        <w:t xml:space="preserve">Die folgenden Jahre bis 975 waren geprägt von Wachstum und Veränderung. Handelsstädte wie Haithabu und Ribe blühten auf, und das Reich gewann an Einfluss. Neue Handelsrouten wurden erschlossen, und der Wohlstand wuchs. Haralds politische Entscheidungen stärkten das Königreich gegenüber seinen Nachbarn und förderten den kulturellen Austausch mit anderen Nationen. Institutionen wie die Kirche und das königliche Heer spielten eine entscheidende Rolle bei der Festigung der nationalen Einheit. Bildungszentren entstanden, und es wurden neue Gesetze eingeführt, die das Zusammenleben regelten.</w:t>
      </w:r>
    </w:p>
    <w:p>
      <w:pPr>
        <w:pStyle w:val="default"/>
      </w:pPr>
      <w:r>
        <w:t xml:space="preserve">
    </w:t>
      </w:r>
    </w:p>
    <w:p>
      <w:pPr>
        <w:pStyle w:val="default"/>
      </w:pPr>
      <w:r>
        <w:t xml:space="preserve">Doch es gab auch Herausforderungen: Interne Machtkämpfe und Widerstände gegen die neue Religion sorgten für Unruhen. Einige Stammesführer waren unzufrieden mit dem Verlust ihrer traditionellen Macht. Trotzdem legte diese Dekade den Grundstein für das moderne Dänemark und zeigte, wie ein König durch Vision und Entschlossenheit ein zerstrittenes Land einen konnte.</w:t>
      </w:r>
    </w:p>
    <w:p>
      <w:pPr>
        <w:pStyle w:val="default"/>
      </w:pPr>
      <w:r>
        <w:t xml:space="preserve">
  </w:t>
      </w:r>
    </w:p>
    <w:p>
      <w:pPr>
        <w:pStyle w:val="default"/>
      </w:pPr>
      <w:r>
        <w:t xml:space="preserve">
</w:t>
      </w:r>
    </w:p>
    <w:p>
      <w:r>
        <w:br w:type="page"/>
      </w:r>
    </w:p>
    <w:p>
      <w:pPr>
        <w:pStyle w:val="Heading3"/>
      </w:pPr>
      <w:r>
        <w:t xml:space="preserve">📋 Wähle für jede Frage die richtige Antwort aus.</w:t>
      </w:r>
    </w:p>
    <w:p>
      <w:pPr>
        <w:pStyle w:val="Heading6"/>
      </w:pPr>
      <w:r>
        <w:rPr>
          <w:b/>
          <w:bCs/>
        </w:rPr>
        <w:t xml:space="preserve">Welche bedeutende Entscheidung traf König Harald Blauzahn, um die Stämme Dänemarks zu vereinen?</w:t>
      </w:r>
    </w:p>
    <w:p>
      <w:pPr>
        <w:pStyle w:val="default"/>
      </w:pPr>
      <w:r>
        <w:sym w:char="039F" w:font="Arial"/>
      </w:r>
      <w:r>
        <w:t xml:space="preserve"> </w:t>
      </w:r>
      <w:r>
        <w:t xml:space="preserve">Er führte das Christentum ein.</w:t>
      </w:r>
      <w:r>
        <w:t xml:space="preserve">    </w:t>
      </w:r>
      <w:r>
        <w:sym w:char="039F" w:font="Arial"/>
      </w:r>
      <w:r>
        <w:t xml:space="preserve"> </w:t>
      </w:r>
      <w:r>
        <w:t xml:space="preserve">Er schloss sich mit Norwegen zusammen.</w:t>
      </w:r>
      <w:r>
        <w:t xml:space="preserve">    </w:t>
      </w:r>
      <w:r>
        <w:sym w:char="039F" w:font="Arial"/>
      </w:r>
      <w:r>
        <w:t xml:space="preserve"> </w:t>
      </w:r>
      <w:r>
        <w:t xml:space="preserve">Er baute eine große Flotte auf.</w:t>
      </w:r>
      <w:r>
        <w:t xml:space="preserve">    </w:t>
      </w:r>
      <w:r>
        <w:sym w:char="039F" w:font="Arial"/>
      </w:r>
      <w:r>
        <w:t xml:space="preserve"> </w:t>
      </w:r>
      <w:r>
        <w:t xml:space="preserve">Er erklärte Krieg gegen Schweden.</w:t>
      </w:r>
      <w:r>
        <w:t xml:space="preserve">    </w:t>
      </w:r>
    </w:p>
    <w:p>
      <w:pPr>
        <w:pStyle w:val="default"/>
      </w:pPr>
    </w:p>
    <w:p>
      <w:pPr>
        <w:pStyle w:val="Heading6"/>
      </w:pPr>
      <w:r>
        <w:rPr>
          <w:b/>
          <w:bCs/>
        </w:rPr>
        <w:t xml:space="preserve">Welchen Einfluss hatte die Annahme des Christentums auf Dänemark unter Harald Blauzahn?</w:t>
      </w:r>
    </w:p>
    <w:p>
      <w:pPr>
        <w:pStyle w:val="default"/>
      </w:pPr>
      <w:r>
        <w:sym w:char="039F" w:font="Arial"/>
      </w:r>
      <w:r>
        <w:t xml:space="preserve"> </w:t>
      </w:r>
      <w:r>
        <w:t xml:space="preserve">Es förderte das Zusammengehörigkeitsgefühl.</w:t>
      </w:r>
      <w:r>
        <w:t xml:space="preserve">    </w:t>
      </w:r>
      <w:r>
        <w:sym w:char="039F" w:font="Arial"/>
      </w:r>
      <w:r>
        <w:t xml:space="preserve"> </w:t>
      </w:r>
      <w:r>
        <w:t xml:space="preserve">Es führte zu einem Rückgang des Handels.</w:t>
      </w:r>
      <w:r>
        <w:t xml:space="preserve">    </w:t>
      </w:r>
      <w:r>
        <w:sym w:char="039F" w:font="Arial"/>
      </w:r>
      <w:r>
        <w:t xml:space="preserve"> </w:t>
      </w:r>
      <w:r>
        <w:t xml:space="preserve">Es schwächte die königliche Verwaltung.</w:t>
      </w:r>
      <w:r>
        <w:t xml:space="preserve">    </w:t>
      </w:r>
      <w:r>
        <w:sym w:char="039F" w:font="Arial"/>
      </w:r>
      <w:r>
        <w:t xml:space="preserve"> </w:t>
      </w:r>
      <w:r>
        <w:t xml:space="preserve">Es führte zur Isolation Dänemarks.</w:t>
      </w:r>
      <w:r>
        <w:t xml:space="preserve">    </w:t>
      </w:r>
    </w:p>
    <w:p>
      <w:pPr>
        <w:pStyle w:val="default"/>
      </w:pPr>
    </w:p>
    <w:p>
      <w:pPr>
        <w:pStyle w:val="Heading6"/>
      </w:pPr>
      <w:r>
        <w:rPr>
          <w:b/>
          <w:bCs/>
        </w:rPr>
        <w:t xml:space="preserve">Welche Rolle spielten die Handelsstädte Haithabu und Ribe in der Zeit Harald Blauzahns?</w:t>
      </w:r>
    </w:p>
    <w:p>
      <w:pPr>
        <w:pStyle w:val="default"/>
      </w:pPr>
      <w:r>
        <w:sym w:char="039F" w:font="Arial"/>
      </w:r>
      <w:r>
        <w:t xml:space="preserve"> </w:t>
      </w:r>
      <w:r>
        <w:t xml:space="preserve">Sie wurden zu kulturellen Zentren.</w:t>
      </w:r>
      <w:r>
        <w:t xml:space="preserve">    </w:t>
      </w:r>
      <w:r>
        <w:sym w:char="039F" w:font="Arial"/>
      </w:r>
      <w:r>
        <w:t xml:space="preserve"> </w:t>
      </w:r>
      <w:r>
        <w:t xml:space="preserve">Sie förderten den wirtschaftlichen Wohlstand.</w:t>
      </w:r>
      <w:r>
        <w:t xml:space="preserve">    </w:t>
      </w:r>
      <w:r>
        <w:sym w:char="039F" w:font="Arial"/>
      </w:r>
      <w:r>
        <w:t xml:space="preserve"> </w:t>
      </w:r>
      <w:r>
        <w:t xml:space="preserve">Sie waren militärische Festungen.</w:t>
      </w:r>
      <w:r>
        <w:t xml:space="preserve">    </w:t>
      </w:r>
      <w:r>
        <w:sym w:char="039F" w:font="Arial"/>
      </w:r>
      <w:r>
        <w:t xml:space="preserve"> </w:t>
      </w:r>
      <w:r>
        <w:t xml:space="preserve">Sie dienten als religiöse Zentren.</w:t>
      </w:r>
      <w:r>
        <w:t xml:space="preserve">    </w:t>
      </w:r>
    </w:p>
    <w:p>
      <w:pPr>
        <w:pStyle w:val="default"/>
      </w:pPr>
    </w:p>
    <w:p>
      <w:pPr>
        <w:pStyle w:val="Heading6"/>
      </w:pPr>
      <w:r>
        <w:rPr>
          <w:b/>
          <w:bCs/>
        </w:rPr>
        <w:t xml:space="preserve">Wie trugen Bildungszentren zur Entwicklung Dänemarks unter Harald Blauzahn bei?</w:t>
      </w:r>
    </w:p>
    <w:p>
      <w:pPr>
        <w:pStyle w:val="default"/>
      </w:pPr>
      <w:r>
        <w:sym w:char="039F" w:font="Arial"/>
      </w:r>
      <w:r>
        <w:t xml:space="preserve"> </w:t>
      </w:r>
      <w:r>
        <w:t xml:space="preserve">Sie förderten den kulturellen Austausch.</w:t>
      </w:r>
      <w:r>
        <w:t xml:space="preserve">    </w:t>
      </w:r>
      <w:r>
        <w:sym w:char="039F" w:font="Arial"/>
      </w:r>
      <w:r>
        <w:t xml:space="preserve"> </w:t>
      </w:r>
      <w:r>
        <w:t xml:space="preserve">Sie stärkten die militärische Macht.</w:t>
      </w:r>
      <w:r>
        <w:t xml:space="preserve">    </w:t>
      </w:r>
      <w:r>
        <w:sym w:char="039F" w:font="Arial"/>
      </w:r>
      <w:r>
        <w:t xml:space="preserve"> </w:t>
      </w:r>
      <w:r>
        <w:t xml:space="preserve">Sie isolierten die Bevölkerung.</w:t>
      </w:r>
      <w:r>
        <w:t xml:space="preserve">    </w:t>
      </w:r>
      <w:r>
        <w:sym w:char="039F" w:font="Arial"/>
      </w:r>
      <w:r>
        <w:t xml:space="preserve"> </w:t>
      </w:r>
      <w:r>
        <w:t xml:space="preserve">Sie untergruben die königliche Autorität.</w:t>
      </w:r>
      <w:r>
        <w:t xml:space="preserve">    </w:t>
      </w:r>
    </w:p>
    <w:p>
      <w:pPr>
        <w:pStyle w:val="default"/>
      </w:pPr>
    </w:p>
    <w:p>
      <w:pPr>
        <w:pStyle w:val="Heading6"/>
      </w:pPr>
      <w:r>
        <w:rPr>
          <w:b/>
          <w:bCs/>
        </w:rPr>
        <w:t xml:space="preserve">Welche Herausforderung musste Harald Blauzahn im Zuge der Einführung des Christentums bewältigen?</w:t>
      </w:r>
    </w:p>
    <w:p>
      <w:pPr>
        <w:pStyle w:val="default"/>
      </w:pPr>
      <w:r>
        <w:sym w:char="039F" w:font="Arial"/>
      </w:r>
      <w:r>
        <w:t xml:space="preserve"> </w:t>
      </w:r>
      <w:r>
        <w:t xml:space="preserve">Er musste sich gegen Wikingerangriffe verteidigen.</w:t>
      </w:r>
      <w:r>
        <w:t xml:space="preserve">    </w:t>
      </w:r>
      <w:r>
        <w:sym w:char="039F" w:font="Arial"/>
      </w:r>
      <w:r>
        <w:t xml:space="preserve"> </w:t>
      </w:r>
      <w:r>
        <w:t xml:space="preserve">Er musste interne Machtkämpfe lösen.</w:t>
      </w:r>
      <w:r>
        <w:t xml:space="preserve">    </w:t>
      </w:r>
      <w:r>
        <w:sym w:char="039F" w:font="Arial"/>
      </w:r>
      <w:r>
        <w:t xml:space="preserve"> </w:t>
      </w:r>
      <w:r>
        <w:t xml:space="preserve">Er musste neue Handelsrouten etablieren.</w:t>
      </w:r>
      <w:r>
        <w:t xml:space="preserve">    </w:t>
      </w:r>
      <w:r>
        <w:sym w:char="039F" w:font="Arial"/>
      </w:r>
      <w:r>
        <w:t xml:space="preserve"> </w:t>
      </w:r>
      <w:r>
        <w:t xml:space="preserve">Er musste die Verwaltung reformieren.</w:t>
      </w:r>
      <w:r>
        <w:t xml:space="preserve">    </w:t>
      </w:r>
    </w:p>
    <w:p>
      <w:pPr>
        <w:pStyle w:val="default"/>
      </w:pPr>
    </w:p>
    <w:p>
      <w:pPr>
        <w:pStyle w:val="Heading6"/>
      </w:pPr>
      <w:r>
        <w:rPr>
          <w:b/>
          <w:bCs/>
        </w:rPr>
        <w:t xml:space="preserve">Wie legte Harald Blauzahn den Grundstein für das moderne Dänemark?</w:t>
      </w:r>
    </w:p>
    <w:p>
      <w:pPr>
        <w:pStyle w:val="default"/>
      </w:pPr>
      <w:r>
        <w:sym w:char="039F" w:font="Arial"/>
      </w:r>
      <w:r>
        <w:t xml:space="preserve"> </w:t>
      </w:r>
      <w:r>
        <w:t xml:space="preserve">Durch die Erschaffung einer starken Flotte.</w:t>
      </w:r>
      <w:r>
        <w:t xml:space="preserve">    </w:t>
      </w:r>
      <w:r>
        <w:sym w:char="039F" w:font="Arial"/>
      </w:r>
      <w:r>
        <w:t xml:space="preserve"> </w:t>
      </w:r>
      <w:r>
        <w:t xml:space="preserve">Durch die Einführung einer einheitlichen Religion und Verwaltung.</w:t>
      </w:r>
      <w:r>
        <w:t xml:space="preserve">    </w:t>
      </w:r>
      <w:r>
        <w:sym w:char="039F" w:font="Arial"/>
      </w:r>
      <w:r>
        <w:t xml:space="preserve"> </w:t>
      </w:r>
      <w:r>
        <w:t xml:space="preserve">Durch das Bündnis mit England.</w:t>
      </w:r>
      <w:r>
        <w:t xml:space="preserve">    </w:t>
      </w:r>
      <w:r>
        <w:sym w:char="039F" w:font="Arial"/>
      </w:r>
      <w:r>
        <w:t xml:space="preserve"> </w:t>
      </w:r>
      <w:r>
        <w:t xml:space="preserve">Durch den Bau von prachtvollen Palästen.</w:t>
      </w:r>
      <w:r>
        <w:t xml:space="preserve">    </w:t>
      </w:r>
    </w:p>
    <w:p>
      <w:r>
        <w:br w:type="page"/>
      </w:r>
    </w:p>
    <w:p>
      <w:pPr>
        <w:pStyle w:val="default"/>
      </w:pPr>
      <w:r>
        <w:t xml:space="preserve">Jetzt erzählt dir noch eine Schülerin von ihrem Leben und wie die Gründung des Nationalstaats auch heute noch ihr Leben beeinflusst.</w:t>
      </w:r>
    </w:p>
    <w:p>
      <w:pPr>
        <w:pStyle w:val="default"/>
      </w:pPr>
      <w:r>
        <w:t xml:space="preserve">
</w:t>
      </w:r>
    </w:p>
    <w:p>
      <w:pPr>
        <w:pStyle w:val="Heading3"/>
      </w:pPr>
      <w:r>
        <w:t xml:space="preserve">📋 Arbeitsauftrag</w:t>
      </w:r>
    </w:p>
    <w:p>
      <w:pPr>
        <w:pStyle w:val="default"/>
      </w:pPr>
      <w:r>
        <w:t xml:space="preserve">
</w:t>
      </w:r>
    </w:p>
    <w:p>
      <w:pPr>
        <w:pStyle w:val="default"/>
      </w:pPr>
      <w:r>
        <w:t xml:space="preserve">Hör dir die Audionachricht an und beantworte im Anschluss die Fragen.</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7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https://to-teach.ai/worksheet/OMcAIxuXNNQPvJrsBWkU</w:t>
            </w:r>
          </w:p>
        </w:tc>
      </w:tr>
    </w:tbl>
    <w:p>
      <w:pPr>
        <w:pStyle w:val="Heading3"/>
      </w:pPr>
      <w:r>
        <w:t xml:space="preserve">📋 Schreibe einen kurzen Text zur vorgegebenen Fragestellung.</w:t>
      </w:r>
    </w:p>
    <w:p>
      <w:pPr>
        <w:pStyle w:val="Heading3"/>
      </w:pPr>
    </w:p>
    <w:p>
      <w:pPr>
        <w:pStyle w:val="default"/>
      </w:pPr>
      <w:r>
        <w:t xml:space="preserve">Beschreibe die Vorteile, die die Gründung Dänemarks als Nation mit sich brachte.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Erkläre, wie die Einführung einer einheitlichen Religion zu Spannungen führte und welche Auswirkungen dies auf die heutige Gesellschaft haben kann.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Nationalstaatenbildung</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7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7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9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79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kn7-wgjqkfeh4oeufwe2a.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ulqxuv0kjg2c9dllfn_mj.png"/><Relationship Id="rId1" Type="http://schemas.openxmlformats.org/officeDocument/2006/relationships/image" Target="media/i8xvr2y0xafnmkcc5vnp-.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2025-11-04T00:42:03.156Z</dcterms:created>
  <dcterms:modified xsi:type="dcterms:W3CDTF">2025-11-04T00:42:03.156Z</dcterms:modified>
</cp:coreProperties>
</file>

<file path=docProps/custom.xml><?xml version="1.0" encoding="utf-8"?>
<Properties xmlns="http://schemas.openxmlformats.org/officeDocument/2006/custom-properties" xmlns:vt="http://schemas.openxmlformats.org/officeDocument/2006/docPropsVTypes"/>
</file>