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Genitivobjekt</w:t>
            </w:r>
          </w:p>
          <w:p>
            <w:pPr>
              <w:pStyle w:val="default"/>
            </w:pPr>
            <w:r>
              <w:t xml:space="preserve">Genitivobjekt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Genitiv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Wessen?</w:t>
            </w:r>
          </w:p>
          <w:p>
            <w:pPr>
              <w:pStyle w:val="default"/>
            </w:pPr>
            <w:r>
              <w:t xml:space="preserve">Man fragt nach dem Genitivobjekt mit "</w:t>
            </w:r>
            <w:r>
              <w:t xml:space="preserve">". Einige Verben brauchen ein Genitivobjekt, sonst ergeben sie keinen Sinn.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James war sich der Geschwindigkeit bewusst.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"Wessen" war sich James bewusst?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der Geschwindigkeit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Genitivobjekt bestimmen</w:t>
            </w:r>
          </w:p>
          <w:p>
            <w:pPr>
              <w:pStyle w:val="default"/>
            </w:pPr>
            <w:r>
              <w:t xml:space="preserve">Schreibe, wie in der Beispiellösung, die Frage nach dem Genitivobjekt auf (Wessen…?). Markiere dann das Genitivobjekt im Satz oder schreibe es hinter deine Frage (GO = Genitivobjekt).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Wir gedenken des Frühlingsbeginns.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Kinder sind sich des Frühlings bewusst.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nahm sich des Frühlingsfestes an.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Familie vergewisserte sich des Frühlingskalenders.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besinnen sich des blühenden Frühlings.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Genitivobjekt. Markiere oder wähle danach das entsprechende Genitivobjekt im Satz. Viel Erfolg!</w:t>
            </w:r>
          </w:p>
        </w:tc>
      </w:tr>
    </w:tbl>
    <w:p>
      <w:pPr>
        <w:pStyle w:val="Heading3"/>
      </w:pPr>
      <w:r>
        <w:t xml:space="preserve">Markiere das Genitivobjekt (Wessen?).</w:t>
      </w:r>
    </w:p>
    <w:p>
      <w:pPr>
        <w:pStyle w:val="default"/>
      </w:pPr>
      <w:r>
        <w:t xml:space="preserve">Der Junge bedarf einer Pause.</w:t>
      </w:r>
      <w:r>
        <w:br/>
        <w:t xml:space="preserve">Wir gedenken der Opfer.</w:t>
      </w:r>
      <w:r>
        <w:br/>
        <w:t xml:space="preserve">Sie ist sich ihrer Aufgabe bewusst.</w:t>
      </w:r>
      <w:r>
        <w:br/>
        <w:t xml:space="preserve">Er erfreut sich guter Gesundheit.</w:t>
      </w:r>
      <w:r>
        <w:br/>
        <w:t xml:space="preserve">Sie schämte sich ihrer Tat.</w:t>
      </w:r>
    </w:p>
    <w:p>
      <w:pPr>
        <w:pStyle w:val="Heading3"/>
      </w:pPr>
      <w:r>
        <w:t xml:space="preserve">Schreibe das Genitivobjekt in das Feld.</w:t>
      </w:r>
    </w:p>
    <w:p>
      <w:pPr>
        <w:pStyle w:val="default"/>
      </w:pPr>
      <w:r>
        <w:t xml:space="preserve">Er bediente sich meines Fahrrads.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rühmte sich ihrer Leistungen.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erinnerten uns des Versprechens.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entledigte sich seines Halsbands.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versicherte mich der Unterstützung.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Schreibe hier zwei Sätze mit einem Genitivobjekt.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Genitivobjekt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hbiu-hudsyv--02zag2x.png"/><Relationship Id="rId1" Type="http://schemas.openxmlformats.org/officeDocument/2006/relationships/image" Target="media/ekmxkfsz5fc8rjraclq4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2025-06-19T09:04:00.155Z</dcterms:created>
  <dcterms:modified xsi:type="dcterms:W3CDTF">2025-06-19T09:04:00.155Z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