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Numeri cardinali e ordinari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cardinali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ordinali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secondo/a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3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terzo/a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4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quattro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quarto/a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5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cinque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quinto/a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6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sesto/a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7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8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ottavo/a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9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nove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nono/a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dieci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decimo/a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N.B.</w:t>
      </w:r>
    </w:p>
    <w:p>
      <w:pPr>
        <w:pStyle w:val="default"/>
      </w:pPr>
      <w:r>
        <w:t xml:space="preserve">o</w:t>
      </w:r>
    </w:p>
    <w:p>
      <w:pPr>
        <w:pStyle w:val="default"/>
      </w:pPr>
      <w:r>
        <w:t xml:space="preserve">a</w:t>
      </w:r>
    </w:p>
    <w:p>
      <w:pPr>
        <w:pStyle w:val="default"/>
      </w:pPr>
      <w:r>
        <w:t xml:space="preserve">1º</w:t>
      </w:r>
    </w:p>
    <w:p>
      <w:pPr>
        <w:pStyle w:val="default"/>
      </w:pPr>
      <w:r>
        <w:t xml:space="preserve">1ª</w:t>
      </w:r>
    </w:p>
    <w:p>
      <w:pPr>
        <w:pStyle w:val="default"/>
      </w:pPr>
      <w:r>
        <w:t xml:space="preserve"> </w:t>
      </w:r>
      <w:r>
        <w:t xml:space="preserve">: Per abbreviare i numeri ordinali, si possono usare </w:t>
      </w:r>
      <w:r>
        <w:t xml:space="preserve"> e </w:t>
      </w:r>
      <w:r>
        <w:t xml:space="preserve"> (a seconda del genere) scritti in apice di seguito al numero in cifre. Per esempio: </w:t>
      </w:r>
      <w:r>
        <w:t xml:space="preserve"> e </w:t>
      </w:r>
      <w:r>
        <w:t xml:space="preserve">. </w:t>
      </w:r>
    </w:p>
    <w:p>
      <w:pPr>
        <w:pStyle w:val="Heading3"/>
      </w:pPr>
      <w:r>
        <w:t xml:space="preserve">Evidenzia gli aggettivi numerali nelle frasi seguenti</w:t>
      </w:r>
    </w:p>
    <w:p>
      <w:pPr>
        <w:pStyle w:val="default"/>
      </w:pPr>
      <w:r>
        <w:t xml:space="preserve">Ho tre amici che mi aiutano a studiare.</w:t>
      </w:r>
      <w:r>
        <w:br/>
        <w:t xml:space="preserve">La mia casa ha quattro camere da letto e due bagni.</w:t>
      </w:r>
      <w:r>
        <w:br/>
        <w:t xml:space="preserve">La mia classe ha ventidue studenti, io sono il diciannovesimo.</w:t>
      </w:r>
      <w:r>
        <w:br/>
        <w:t xml:space="preserve">Il mio compleanno è il ventisette novembre.</w:t>
      </w:r>
      <w:r>
        <w:br/>
        <w:t xml:space="preserve">Nella mia famiglia siamo in cinque: io, mio fratello, mia sorella e i miei genitori.</w:t>
      </w:r>
      <w:r>
        <w:br/>
        <w:t xml:space="preserve">Oggi ho comprato cinque libri e ne ho già letto il terzo.</w:t>
      </w:r>
      <w:r>
        <w:br/>
        <w:t xml:space="preserve">Mio padre ha sessantacinque anni e mia madre ha sessantuno.</w:t>
      </w:r>
      <w:r>
        <w:br/>
        <w:t xml:space="preserve">La mia squadra ha vinto il campionato per la seconda volta consecutiva.</w:t>
      </w:r>
    </w:p>
    <w:p>
      <w:r>
        <w:br w:type="page"/>
      </w:r>
    </w:p>
    <w:p>
      <w:pPr>
        <w:pStyle w:val="Heading3"/>
      </w:pPr>
      <w:r>
        <w:t xml:space="preserve">Trascina il numero corretto negli spazi vuoti</w:t>
      </w:r>
    </w:p>
    <w:p>
      <w:pPr>
        <w:pStyle w:val="default"/>
      </w:pPr>
      <w:r>
        <w:t xml:space="preserve">Oggi ho solo ________________________ (2) compiti da fare, il ________________________ (1°) di matematica e il ________________________ (2°) di storia.</w:t>
      </w:r>
      <w:r>
        <w:br/>
      </w:r>
      <w:r>
        <w:t xml:space="preserve">Nel mio armadio ho ________________________ (5) magliette rosse e la ________________________ (3°) è la mia preferita.</w:t>
      </w:r>
      <w:r>
        <w:br/>
      </w:r>
      <w:r>
        <w:t xml:space="preserve">Mia sorella ha ________________________ (15) anni e io ho ________________________ (18), quindi sono la ________________________ (2°) di tre figli.</w:t>
      </w:r>
      <w:r>
        <w:br/>
      </w:r>
      <w:r>
        <w:t xml:space="preserve">Il mio amico ha ________________________ (24) cani e il ________________________ (12°) si chiama Rocky.</w:t>
      </w:r>
      <w:r>
        <w:br/>
      </w:r>
      <w:r>
        <w:t xml:space="preserve">Oggi ho letto ________________________ (60) pagine del mio libro preferito e sono arrivato alla ________________________ (5°) capitolo.</w:t>
      </w:r>
      <w:r>
        <w:br/>
      </w:r>
      <w:r>
        <w:t xml:space="preserve">Nella mia città ci sono ________________________ (7) musei e il ________________________ (3°) è il più grande.</w:t>
      </w:r>
      <w:r>
        <w:br/>
      </w:r>
      <w:r>
        <w:t xml:space="preserve">Ho bisogno di comprare ________________________ (10) uova e la ________________________ (1°) cosa che farò quando arriverò al negozio sarà quella.</w:t>
      </w:r>
      <w:r>
        <w:br/>
      </w:r>
      <w:r>
        <w:t xml:space="preserve">La mia classe ha ________________________ (29) studenti e io sono il ________________________ (28°).</w:t>
      </w:r>
      <w:r>
        <w:br/>
      </w:r>
    </w:p>
    <w:p>
      <w:pPr>
        <w:pStyle w:val="default"/>
      </w:pPr>
      <w:r>
        <w:t xml:space="preserve">terza</w:t>
      </w:r>
      <w:r>
        <w:t xml:space="preserve">, </w:t>
      </w:r>
      <w:r>
        <w:t xml:space="preserve">ventiquattro</w:t>
      </w:r>
      <w:r>
        <w:t xml:space="preserve">, </w:t>
      </w:r>
      <w:r>
        <w:t xml:space="preserve">primo</w:t>
      </w:r>
      <w:r>
        <w:t xml:space="preserve">, </w:t>
      </w:r>
      <w:r>
        <w:t xml:space="preserve">secondo</w:t>
      </w:r>
      <w:r>
        <w:t xml:space="preserve">, </w:t>
      </w:r>
      <w:r>
        <w:t xml:space="preserve">prima</w:t>
      </w:r>
      <w:r>
        <w:t xml:space="preserve">, </w:t>
      </w:r>
      <w:r>
        <w:t xml:space="preserve">quindici</w:t>
      </w:r>
      <w:r>
        <w:t xml:space="preserve">, </w:t>
      </w:r>
      <w:r>
        <w:t xml:space="preserve">ventinove</w:t>
      </w:r>
      <w:r>
        <w:t xml:space="preserve">, </w:t>
      </w:r>
      <w:r>
        <w:t xml:space="preserve">seconda</w:t>
      </w:r>
      <w:r>
        <w:t xml:space="preserve">, </w:t>
      </w:r>
      <w:r>
        <w:t xml:space="preserve">due</w:t>
      </w:r>
      <w:r>
        <w:t xml:space="preserve">, </w:t>
      </w:r>
      <w:r>
        <w:t xml:space="preserve">terzo</w:t>
      </w:r>
      <w:r>
        <w:t xml:space="preserve">, </w:t>
      </w:r>
      <w:r>
        <w:t xml:space="preserve">cinque</w:t>
      </w:r>
      <w:r>
        <w:t xml:space="preserve">, </w:t>
      </w:r>
      <w:r>
        <w:t xml:space="preserve">sette</w:t>
      </w:r>
      <w:r>
        <w:t xml:space="preserve">, </w:t>
      </w:r>
      <w:r>
        <w:t xml:space="preserve">dieci</w:t>
      </w:r>
      <w:r>
        <w:t xml:space="preserve">, </w:t>
      </w:r>
      <w:r>
        <w:t xml:space="preserve">quinta</w:t>
      </w:r>
      <w:r>
        <w:t xml:space="preserve">, </w:t>
      </w:r>
      <w:r>
        <w:t xml:space="preserve">ventottesimo</w:t>
      </w:r>
      <w:r>
        <w:t xml:space="preserve">, </w:t>
      </w:r>
      <w:r>
        <w:t xml:space="preserve">sessanta</w:t>
      </w:r>
      <w:r>
        <w:t xml:space="preserve">, </w:t>
      </w:r>
      <w:r>
        <w:t xml:space="preserve">diciotto</w:t>
      </w:r>
      <w:r>
        <w:t xml:space="preserve">, </w:t>
      </w:r>
      <w:r>
        <w:t xml:space="preserve">dodicesimo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Seleziona il numero corretto</w:t>
      </w:r>
    </w:p>
    <w:p>
      <w:pPr>
        <w:pStyle w:val="Heading6"/>
      </w:pPr>
      <w:r>
        <w:rPr>
          <w:b/>
          <w:bCs/>
        </w:rPr>
        <w:t xml:space="preserve">Ho _ gatti a casa mia.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tree</w:t>
      </w:r>
      <w:r>
        <w:t xml:space="preserve">    </w:t>
      </w:r>
      <w:r>
        <w:sym w:char="039F" w:font="Arial"/>
      </w:r>
      <w:r>
        <w:t xml:space="preserve"> </w:t>
      </w:r>
      <w:r>
        <w:t xml:space="preserve">trie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Oggi è il mio _ giorno di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prime</w:t>
      </w:r>
      <w:r>
        <w:t xml:space="preserve">    </w:t>
      </w:r>
      <w:r>
        <w:sym w:char="039F" w:font="Arial"/>
      </w:r>
      <w:r>
        <w:t xml:space="preserve"> </w:t>
      </w:r>
      <w:r>
        <w:t xml:space="preserve">primo</w:t>
      </w:r>
      <w:r>
        <w:t xml:space="preserve">    </w:t>
      </w:r>
      <w:r>
        <w:sym w:char="039F" w:font="Arial"/>
      </w:r>
      <w:r>
        <w:t xml:space="preserve"> </w:t>
      </w:r>
      <w:r>
        <w:t xml:space="preserve">prim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sorella ha _ amiche molto simpatiche.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</w:t>
      </w:r>
      <w:r>
        <w:t xml:space="preserve">    </w:t>
      </w:r>
      <w:r>
        <w:sym w:char="039F" w:font="Arial"/>
      </w:r>
      <w:r>
        <w:t xml:space="preserve"> </w:t>
      </w:r>
      <w:r>
        <w:t xml:space="preserve">cincue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ristorante preferito è il _ a sinistra.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secondo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Ci sono _ bottiglie d'acqua nel frigorifero.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otto</w:t>
      </w:r>
      <w:r>
        <w:t xml:space="preserve">    </w:t>
      </w:r>
      <w:r>
        <w:sym w:char="039F" w:font="Arial"/>
      </w:r>
      <w:r>
        <w:t xml:space="preserve"> </w:t>
      </w:r>
      <w:r>
        <w:t xml:space="preserve">oto</w:t>
      </w:r>
      <w:r>
        <w:t xml:space="preserve">    </w:t>
      </w:r>
      <w:r>
        <w:sym w:char="039F" w:font="Arial"/>
      </w:r>
      <w:r>
        <w:t xml:space="preserve"> </w:t>
      </w:r>
      <w:r>
        <w:t xml:space="preserve">otte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libro preferito è il _ della serie.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quarto</w:t>
      </w:r>
      <w:r>
        <w:t xml:space="preserve">    </w:t>
      </w:r>
      <w:r>
        <w:sym w:char="039F" w:font="Arial"/>
      </w:r>
      <w:r>
        <w:t xml:space="preserve"> </w:t>
      </w:r>
      <w:r>
        <w:t xml:space="preserve">quart</w:t>
      </w:r>
      <w:r>
        <w:t xml:space="preserve">    </w:t>
      </w:r>
      <w:r>
        <w:sym w:char="039F" w:font="Arial"/>
      </w:r>
      <w:r>
        <w:t xml:space="preserve"> </w:t>
      </w:r>
      <w:r>
        <w:t xml:space="preserve">cuarto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amico ha _ penne colorate.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diec</w:t>
      </w:r>
      <w:r>
        <w:t xml:space="preserve">    </w:t>
      </w:r>
      <w:r>
        <w:sym w:char="039F" w:font="Arial"/>
      </w:r>
      <w:r>
        <w:t xml:space="preserve"> </w:t>
      </w:r>
      <w:r>
        <w:t xml:space="preserve">dieci</w:t>
      </w:r>
      <w:r>
        <w:t xml:space="preserve">    </w:t>
      </w:r>
      <w:r>
        <w:sym w:char="039F" w:font="Arial"/>
      </w:r>
      <w:r>
        <w:t xml:space="preserve"> </w:t>
      </w:r>
      <w:r>
        <w:t xml:space="preserve">dixi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mia vacanza preferita è stata la _ volta che sono andato al mare.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terz</w:t>
      </w:r>
      <w:r>
        <w:t xml:space="preserve">    </w:t>
      </w:r>
      <w:r>
        <w:sym w:char="039F" w:font="Arial"/>
      </w:r>
      <w:r>
        <w:t xml:space="preserve"> </w:t>
      </w:r>
      <w:r>
        <w:t xml:space="preserve">terca</w:t>
      </w:r>
      <w:r>
        <w:t xml:space="preserve">    </w:t>
      </w:r>
      <w:r>
        <w:sym w:char="039F" w:font="Arial"/>
      </w:r>
      <w:r>
        <w:t xml:space="preserve"> </w:t>
      </w:r>
      <w:r>
        <w:t xml:space="preserve">terza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Numeri cardinali e ordinali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6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hzxavw3wiypqzf9w4mat.png"/><Relationship Id="rId1" Type="http://schemas.openxmlformats.org/officeDocument/2006/relationships/image" Target="media/3s0_eo2eebvbejhnkgu5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2025-11-03T06:49:46.064Z</dcterms:created>
  <dcterms:modified xsi:type="dcterms:W3CDTF">2025-11-03T06:49:46.064Z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