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u w:val="single"/>
        </w:rPr>
        <w:t xml:space="preserve">Plusquamperfekt - Bildung</w:t>
      </w:r>
    </w:p>
    <w:p>
      <w:pPr>
        <w:pStyle w:val="default"/>
      </w:pPr>
      <w:r>
        <w:t xml:space="preserve">sein/haben</w:t>
      </w:r>
    </w:p>
    <w:p>
      <w:pPr>
        <w:pStyle w:val="default"/>
      </w:pPr>
      <w:r>
        <w:t xml:space="preserve">Ich hatte meiner Oma Kuchen gebracht.</w:t>
      </w:r>
    </w:p>
    <w:p>
      <w:pPr>
        <w:pStyle w:val="default"/>
      </w:pPr>
      <w:r>
        <w:t xml:space="preserve">konjugierte Form von </w:t>
      </w:r>
      <w:r>
        <w:t xml:space="preserve"> + Partizip II</w:t>
      </w:r>
      <w:r>
        <w:t xml:space="preserve">
</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tc>
        <w:tc>
          <w:tcPr>
            <w:tcW w:type="dxa" w:w="4535"/>
          </w:tcPr>
          <w:p>
            <w:pPr>
              <w:pStyle w:val="default"/>
            </w:pPr>
            <w:r>
              <w:t xml:space="preserve">haben</w:t>
            </w:r>
          </w:p>
        </w:tc>
        <w:tc>
          <w:tcPr>
            <w:tcW w:type="dxa" w:w="4535"/>
          </w:tcPr>
          <w:p>
            <w:pPr>
              <w:pStyle w:val="default"/>
            </w:pPr>
            <w:r>
              <w:t xml:space="preserve">sein</w:t>
            </w:r>
          </w:p>
        </w:tc>
      </w:tr>
      <w:tr>
        <w:tc>
          <w:tcPr>
            <w:tcW w:type="dxa" w:w="4535"/>
          </w:tcPr>
          <w:p>
            <w:pPr>
              <w:pStyle w:val="default"/>
            </w:pPr>
            <w:r>
              <w:t xml:space="preserve">ich</w:t>
            </w:r>
          </w:p>
        </w:tc>
        <w:tc>
          <w:tcPr>
            <w:tcW w:type="dxa" w:w="4535"/>
          </w:tcPr>
          <w:p>
            <w:pPr>
              <w:pStyle w:val="default"/>
            </w:pPr>
            <w:r>
              <w:t xml:space="preserve">hatte</w:t>
            </w:r>
          </w:p>
        </w:tc>
        <w:tc>
          <w:tcPr>
            <w:tcW w:type="dxa" w:w="4535"/>
          </w:tcPr>
          <w:p>
            <w:pPr>
              <w:pStyle w:val="default"/>
            </w:pPr>
            <w:r>
              <w:t xml:space="preserve">war</w:t>
            </w:r>
          </w:p>
        </w:tc>
      </w:tr>
      <w:tr>
        <w:tc>
          <w:tcPr>
            <w:tcW w:type="dxa" w:w="4535"/>
          </w:tcPr>
          <w:p>
            <w:pPr>
              <w:pStyle w:val="default"/>
            </w:pPr>
            <w:r>
              <w:t xml:space="preserve">du</w:t>
            </w:r>
          </w:p>
        </w:tc>
        <w:tc>
          <w:tcPr>
            <w:tcW w:type="dxa" w:w="4535"/>
          </w:tcPr>
          <w:p>
            <w:pPr>
              <w:pStyle w:val="default"/>
            </w:pPr>
            <w:r>
              <w:t xml:space="preserve">hattest</w:t>
            </w:r>
          </w:p>
        </w:tc>
        <w:tc>
          <w:tcPr>
            <w:tcW w:type="dxa" w:w="4535"/>
          </w:tcPr>
          <w:p>
            <w:pPr>
              <w:pStyle w:val="default"/>
            </w:pPr>
            <w:r>
              <w:t xml:space="preserve">warst</w:t>
            </w:r>
          </w:p>
        </w:tc>
      </w:tr>
      <w:tr>
        <w:tc>
          <w:tcPr>
            <w:tcW w:type="dxa" w:w="4535"/>
          </w:tcPr>
          <w:p>
            <w:pPr>
              <w:pStyle w:val="default"/>
            </w:pPr>
            <w:r>
              <w:t xml:space="preserve">er/sie/es</w:t>
            </w:r>
          </w:p>
        </w:tc>
        <w:tc>
          <w:tcPr>
            <w:tcW w:type="dxa" w:w="4535"/>
          </w:tcPr>
          <w:p>
            <w:pPr>
              <w:pStyle w:val="default"/>
            </w:pPr>
            <w:r>
              <w:t xml:space="preserve">hatte</w:t>
            </w:r>
          </w:p>
        </w:tc>
        <w:tc>
          <w:tcPr>
            <w:tcW w:type="dxa" w:w="4535"/>
          </w:tcPr>
          <w:p>
            <w:pPr>
              <w:pStyle w:val="default"/>
            </w:pPr>
            <w:r>
              <w:t xml:space="preserve">war</w:t>
            </w:r>
          </w:p>
        </w:tc>
      </w:tr>
      <w:tr>
        <w:tc>
          <w:tcPr>
            <w:tcW w:type="dxa" w:w="4535"/>
          </w:tcPr>
          <w:p>
            <w:pPr>
              <w:pStyle w:val="default"/>
            </w:pPr>
            <w:r>
              <w:t xml:space="preserve">wir</w:t>
            </w:r>
          </w:p>
        </w:tc>
        <w:tc>
          <w:tcPr>
            <w:tcW w:type="dxa" w:w="4535"/>
          </w:tcPr>
          <w:p>
            <w:pPr>
              <w:pStyle w:val="default"/>
            </w:pPr>
            <w:r>
              <w:t xml:space="preserve">hatten</w:t>
            </w:r>
          </w:p>
        </w:tc>
        <w:tc>
          <w:tcPr>
            <w:tcW w:type="dxa" w:w="4535"/>
          </w:tcPr>
          <w:p>
            <w:pPr>
              <w:pStyle w:val="default"/>
            </w:pPr>
            <w:r>
              <w:t xml:space="preserve">waren</w:t>
            </w:r>
          </w:p>
        </w:tc>
      </w:tr>
      <w:tr>
        <w:tc>
          <w:tcPr>
            <w:tcW w:type="dxa" w:w="4535"/>
          </w:tcPr>
          <w:p>
            <w:pPr>
              <w:pStyle w:val="default"/>
            </w:pPr>
            <w:r>
              <w:t xml:space="preserve">ihr</w:t>
            </w:r>
          </w:p>
        </w:tc>
        <w:tc>
          <w:tcPr>
            <w:tcW w:type="dxa" w:w="4535"/>
          </w:tcPr>
          <w:p>
            <w:pPr>
              <w:pStyle w:val="default"/>
            </w:pPr>
            <w:r>
              <w:t xml:space="preserve">hattet</w:t>
            </w:r>
          </w:p>
        </w:tc>
        <w:tc>
          <w:tcPr>
            <w:tcW w:type="dxa" w:w="4535"/>
          </w:tcPr>
          <w:p>
            <w:pPr>
              <w:pStyle w:val="default"/>
            </w:pPr>
            <w:r>
              <w:t xml:space="preserve">wart</w:t>
            </w:r>
          </w:p>
        </w:tc>
      </w:tr>
      <w:tr>
        <w:tc>
          <w:tcPr>
            <w:tcW w:type="dxa" w:w="4535"/>
          </w:tcPr>
          <w:p>
            <w:pPr>
              <w:pStyle w:val="default"/>
            </w:pPr>
            <w:r>
              <w:t xml:space="preserve">sie</w:t>
            </w:r>
          </w:p>
        </w:tc>
        <w:tc>
          <w:tcPr>
            <w:tcW w:type="dxa" w:w="4535"/>
          </w:tcPr>
          <w:p>
            <w:pPr>
              <w:pStyle w:val="default"/>
            </w:pPr>
            <w:r>
              <w:t xml:space="preserve">hatten</w:t>
            </w:r>
          </w:p>
        </w:tc>
        <w:tc>
          <w:tcPr>
            <w:tcW w:type="dxa" w:w="4535"/>
          </w:tcPr>
          <w:p>
            <w:pPr>
              <w:pStyle w:val="default"/>
            </w:pPr>
            <w:r>
              <w:t xml:space="preserve">waren</w:t>
            </w:r>
          </w:p>
        </w:tc>
      </w:tr>
    </w:tbl>
    <w:p>
      <w:pPr>
        <w:pStyle w:val="Heading3"/>
      </w:pPr>
      <w:r>
        <w:t xml:space="preserve">Markiere die Signalwörter für das Plusquamperfekt.</w:t>
      </w:r>
    </w:p>
    <w:p>
      <w:pPr>
        <w:pStyle w:val="default"/>
      </w:pPr>
      <w:r>
        <w:t xml:space="preserve">Nachdem Anna die Schulbank gedrückt hatte, hatte sie sich entschieden, Informatikerin zu werden. Bevor sie ihr Studium begonnen hatte, hatte sie ihre Programmierkenntnisse verbessert. Als sie ihr Studium abgeschlossen hatte, hatte sie bereits mehrere Praktika absolviert. Nachdem sie ihre erste Stelle angetreten hatte, hatte sie sich schnell einen Namen als herausragende Softwareentwicklerin gemacht. Bevor sie es sich versah, hatte sie Angebote von mehreren großen Unternehmen, die um ihre Mitarbeit konkurrierten. Als sie schließlich eine Entscheidung treffen musste, hatte sie bereits alles erreicht, was sie sich vorgenommen hatte.</w:t>
      </w:r>
    </w:p>
    <w:p>
      <w:pPr>
        <w:pStyle w:val="Heading3"/>
      </w:pPr>
      <w:r>
        <w:t xml:space="preserve">Sein oder Haben? Wähle das richtige Verb</w:t>
      </w:r>
    </w:p>
    <w:p>
      <w:pPr>
        <w:pStyle w:val="default"/>
      </w:pPr>
      <w:r>
        <w:t xml:space="preserve">Der Arzt __________ viele Patienten behandelt.</w:t>
      </w:r>
      <w:r>
        <w:br/>
      </w:r>
      <w:r>
        <w:t xml:space="preserve">Die Lehrerin __________ ihre Schüler unterrichtet.</w:t>
      </w:r>
      <w:r>
        <w:br/>
      </w:r>
      <w:r>
        <w:t xml:space="preserve">Der Feuerwehrmann __________ zu einem Brandeinsatz geeilt.</w:t>
      </w:r>
      <w:r>
        <w:br/>
      </w:r>
      <w:r>
        <w:t xml:space="preserve">Der Koch __________ das Essen schon vorbereitet.</w:t>
      </w:r>
      <w:r>
        <w:br/>
      </w:r>
      <w:r>
        <w:t xml:space="preserve">Die Polizistin __________ ihren Dienst beendet.</w:t>
      </w:r>
      <w:r>
        <w:br/>
      </w:r>
      <w:r>
        <w:t xml:space="preserve">Der Handwerker __________ das Haus repariert.</w:t>
      </w:r>
      <w:r>
        <w:br/>
      </w:r>
      <w:r>
        <w:t xml:space="preserve">Der Pilot __________ schon oft geflogen.</w:t>
      </w:r>
      <w:r>
        <w:br/>
      </w:r>
      <w:r>
        <w:t xml:space="preserve">Die Künstlerin __________ viele Gemälde gemalt.</w:t>
      </w:r>
      <w:r>
        <w:br/>
      </w:r>
    </w:p>
    <w:p>
      <w:pPr>
        <w:pStyle w:val="default"/>
      </w:pPr>
      <w:r>
        <w:t xml:space="preserve">war</w:t>
      </w:r>
      <w:r>
        <w:t xml:space="preserve">, </w:t>
      </w:r>
      <w:r>
        <w:t xml:space="preserve">hatte</w:t>
      </w:r>
      <w:r>
        <w:t xml:space="preserve">, </w:t>
      </w:r>
      <w:r>
        <w:t xml:space="preserve">hatte</w:t>
      </w:r>
      <w:r>
        <w:t xml:space="preserve">, </w:t>
      </w:r>
      <w:r>
        <w:t xml:space="preserve">hatte</w:t>
      </w:r>
      <w:r>
        <w:t xml:space="preserve">, </w:t>
      </w:r>
      <w:r>
        <w:t xml:space="preserve">hatte</w:t>
      </w:r>
      <w:r>
        <w:t xml:space="preserve">, </w:t>
      </w:r>
      <w:r>
        <w:t xml:space="preserve">hatte</w:t>
      </w:r>
      <w:r>
        <w:t xml:space="preserve">, </w:t>
      </w:r>
      <w:r>
        <w:t xml:space="preserve">war</w:t>
      </w:r>
      <w:r>
        <w:t xml:space="preserve">, </w:t>
      </w:r>
      <w:r>
        <w:t xml:space="preserve">hatte</w:t>
      </w:r>
      <w:r>
        <w:t xml:space="preserve">, </w:t>
      </w:r>
    </w:p>
    <w:p>
      <w:r>
        <w:br w:type="page"/>
      </w:r>
    </w:p>
    <w:p>
      <w:pPr>
        <w:pStyle w:val="Heading3"/>
      </w:pPr>
      <w:r>
        <w:t xml:space="preserve">Schreibe die Plusquamperfekt Form des Verbes in die Lücken.</w:t>
      </w:r>
    </w:p>
    <w:p>
      <w:pPr>
        <w:pStyle w:val="default"/>
      </w:pPr>
      <w:r>
        <w:t xml:space="preserve">Sie ____________________ als Kind immer davon ____________________ (träumen), eine Ärztin zu werden.</w:t>
      </w:r>
      <w:r>
        <w:br/>
      </w:r>
      <w:r>
        <w:t xml:space="preserve">Er ____________________ bereits viele Kunden ____________________ (bedienen), als er beschloss, eine eigene Bar zu eröffnen.</w:t>
      </w:r>
      <w:r>
        <w:br/>
      </w:r>
      <w:r>
        <w:t xml:space="preserve">Sie ____________________ jahrelang als Designerin ____________________ (arbeiten), bevor sie sich entschloss, eine andere Karriere zu verfolgen.</w:t>
      </w:r>
      <w:r>
        <w:br/>
      </w:r>
      <w:r>
        <w:t xml:space="preserve">Er ____________________ viele Sprachen ____________________ (lernen), bevor er als Übersetzer anfing.</w:t>
      </w:r>
      <w:r>
        <w:br/>
      </w:r>
      <w:r>
        <w:t xml:space="preserve">Sie ____________________ in der Vergangenheit schon oft als Lehrerin ____________________ (arbeiten), bevor sie sich entschied, in die Wissenschaft zu wechseln.</w:t>
      </w:r>
      <w:r>
        <w:br/>
      </w:r>
      <w:r>
        <w:t xml:space="preserve">Er ____________________ als Schauspieler bereits in vielen Filmen ____________________ (spielen), als er beschloss, Regie zu führen.</w:t>
      </w:r>
      <w:r>
        <w:br/>
      </w:r>
      <w:r>
        <w:t xml:space="preserve">Sie ____________________ als Kellnerin in vielen Restaurants ____________________ (arbeiten), bevor sie ihr eigenes Restaurant eröffnete.</w:t>
      </w:r>
      <w:r>
        <w:br/>
      </w:r>
      <w:r>
        <w:t xml:space="preserve">Er ____________________ als Mechaniker viele Autos ____________________ (reparieren), bevor er beschloss, sich als Automechaniker selbstständig zu machen.</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Verben im Plusquamperfekt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pncwfdsq0aas32nmrxsl.png"/><Relationship Id="rId1" Type="http://schemas.openxmlformats.org/officeDocument/2006/relationships/image" Target="media/kopzl2zftjxkweixwmeo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2025-10-04T21:35:48.776Z</dcterms:created>
  <dcterms:modified xsi:type="dcterms:W3CDTF">2025-10-04T21:35:48.776Z</dcterms:modified>
</cp:coreProperties>
</file>

<file path=docProps/custom.xml><?xml version="1.0" encoding="utf-8"?>
<Properties xmlns="http://schemas.openxmlformats.org/officeDocument/2006/custom-properties" xmlns:vt="http://schemas.openxmlformats.org/officeDocument/2006/docPropsVTypes"/>
</file>