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Finde den Vorgänger oder den Nachfolger!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Vorgänger-Buchstabe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Buchstabe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Nachfolger-Buchstabe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b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f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g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j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k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p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r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s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v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w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x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Bringe die Wörter in die richtige alphabetische Reihenfolge (Achtung: Nicht alle Buchstaben des Alphabets sind vorhanden).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Apfel, Ball, Frosch, Computer, Esel, Dach</w:t>
      </w:r>
    </w:p>
    <w:p>
      <w:pPr>
        <w:pStyle w:val="Heading3"/>
      </w:pPr>
      <w:r>
        <w:t xml:space="preserve">Schreibe die Wörter richtig ab und ergänze den Begleiter bzw. Artikel (der, die, das).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Das Alphabet üben (1.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g35lvlbob9ktkikb92i7.png"/><Relationship Id="rId1" Type="http://schemas.openxmlformats.org/officeDocument/2006/relationships/image" Target="media/cggx1qonrwgdob_4alth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2025-05-19T08:51:57.699Z</dcterms:created>
  <dcterms:modified xsi:type="dcterms:W3CDTF">2025-05-19T08:51:57.699Z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