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e9d5f0" w:sz="24"/>
          <w:left w:val="thick" w:color="e9d5f0" w:sz="24"/>
          <w:bottom w:val="thick" w:color="e9d5f0" w:sz="24"/>
          <w:right w:val="thick" w:color="e9d5f0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Definitionen</w:t>
            </w:r>
          </w:p>
          <w:p>
            <w:pPr>
              <w:pStyle w:val="default"/>
            </w:pPr>
            <w:r>
              <w:t xml:space="preserve">Laplace-Experiment:</w:t>
            </w:r>
          </w:p>
          <w:p>
            <w:pPr>
              <w:pStyle w:val="default"/>
            </w:pPr>
            <w:r>
              <w:t xml:space="preserve"> Ein Zufallsexperiment, bei dem jedes mögliche Ergebnis die exakt gleiche Wahrscheinlichkeit hat einzutreten.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Ergebnismenge </w:t>
            </w:r>
          </w:p>
          <w:p>
            <w:pPr>
              <w:pStyle w:val="default"/>
            </w:pPr>
            <w:r>
              <w:t xml:space="preserve">(</w:t>
            </w:r>
          </w:p>
          <w:p>
            <w:pPr>
              <w:pStyle w:val="default"/>
            </w:pPr>
            <w:r>
              <w:t xml:space="preserve">Ω</w:t>
            </w:r>
          </w:p>
          <w:p>
            <w:pPr>
              <w:pStyle w:val="default"/>
            </w:pPr>
            <w:r>
              <w:t xml:space="preserve">)</w:t>
            </w:r>
          </w:p>
          <w:p>
            <w:pPr>
              <w:pStyle w:val="default"/>
            </w:pPr>
            <w:r>
              <w:t xml:space="preserve">(\Omega)</w:t>
            </w:r>
          </w:p>
          <w:p>
            <w:pPr>
              <w:pStyle w:val="default"/>
            </w:pPr>
            <w:r>
              <w:t xml:space="preserve">(</w:t>
            </w:r>
          </w:p>
          <w:p>
            <w:pPr>
              <w:pStyle w:val="default"/>
            </w:pPr>
            <w:r>
              <w:t xml:space="preserve">Ω</w:t>
            </w:r>
          </w:p>
          <w:p>
            <w:pPr>
              <w:pStyle w:val="default"/>
            </w:pPr>
            <w:r>
              <w:t xml:space="preserve">)</w:t>
            </w:r>
          </w:p>
          <w:p>
            <w:pPr>
              <w:pStyle w:val="default"/>
            </w:pPr>
            <w:r>
              <w:t xml:space="preserve">:</w:t>
            </w:r>
          </w:p>
          <w:p>
            <w:pPr>
              <w:pStyle w:val="default"/>
            </w:pPr>
            <w:r>
              <w:t xml:space="preserve"> Die Menge aller überhaupt möglichen Ergebnisse eines Zufallsexperiments.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Ergebnis </w:t>
            </w:r>
          </w:p>
          <w:p>
            <w:pPr>
              <w:pStyle w:val="default"/>
            </w:pPr>
            <w:r>
              <w:t xml:space="preserve">(</w:t>
            </w:r>
          </w:p>
          <w:p>
            <w:pPr>
              <w:pStyle w:val="default"/>
            </w:pPr>
            <w:r>
              <w:t xml:space="preserve">ω</w:t>
            </w:r>
          </w:p>
          <w:p>
            <w:pPr>
              <w:pStyle w:val="default"/>
            </w:pPr>
            <w:r>
              <w:t xml:space="preserve">)</w:t>
            </w:r>
          </w:p>
          <w:p>
            <w:pPr>
              <w:pStyle w:val="default"/>
            </w:pPr>
            <w:r>
              <w:t xml:space="preserve">(\omega)</w:t>
            </w:r>
          </w:p>
          <w:p>
            <w:pPr>
              <w:pStyle w:val="default"/>
            </w:pPr>
            <w:r>
              <w:t xml:space="preserve">(</w:t>
            </w:r>
          </w:p>
          <w:p>
            <w:pPr>
              <w:pStyle w:val="default"/>
            </w:pPr>
            <w:r>
              <w:t xml:space="preserve">ω</w:t>
            </w:r>
          </w:p>
          <w:p>
            <w:pPr>
              <w:pStyle w:val="default"/>
            </w:pPr>
            <w:r>
              <w:t xml:space="preserve">)</w:t>
            </w:r>
          </w:p>
          <w:p>
            <w:pPr>
              <w:pStyle w:val="default"/>
            </w:pPr>
            <w:r>
              <w:t xml:space="preserve">:</w:t>
            </w:r>
          </w:p>
          <w:p>
            <w:pPr>
              <w:pStyle w:val="default"/>
            </w:pPr>
            <w:r>
              <w:t xml:space="preserve"> Ein einzelner, spezifischer Ausgang eines Zufallsexperiments (ein Element der Ergebnismenge).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Ereignis </w:t>
            </w:r>
          </w:p>
          <w:p>
            <w:pPr>
              <w:pStyle w:val="default"/>
            </w:pPr>
            <w:r>
              <w:t xml:space="preserve">(</w:t>
            </w:r>
          </w:p>
          <w:p>
            <w:pPr>
              <w:pStyle w:val="default"/>
            </w:pPr>
            <w:r>
              <w:t xml:space="preserve">E</w:t>
            </w:r>
          </w:p>
          <w:p>
            <w:pPr>
              <w:pStyle w:val="default"/>
            </w:pPr>
            <w:r>
              <w:t xml:space="preserve">)</w:t>
            </w:r>
          </w:p>
          <w:p>
            <w:pPr>
              <w:pStyle w:val="default"/>
            </w:pPr>
            <w:r>
              <w:t xml:space="preserve">(E)</w:t>
            </w:r>
          </w:p>
          <w:p>
            <w:pPr>
              <w:pStyle w:val="default"/>
            </w:pPr>
            <w:r>
              <w:t xml:space="preserve">(</w:t>
            </w:r>
          </w:p>
          <w:p>
            <w:pPr>
              <w:pStyle w:val="default"/>
            </w:pPr>
            <w:r>
              <w:t xml:space="preserve">E</w:t>
            </w:r>
          </w:p>
          <w:p>
            <w:pPr>
              <w:pStyle w:val="default"/>
            </w:pPr>
            <w:r>
              <w:t xml:space="preserve">)</w:t>
            </w:r>
          </w:p>
          <w:p>
            <w:pPr>
              <w:pStyle w:val="default"/>
            </w:pPr>
            <w:r>
              <w:t xml:space="preserve">:</w:t>
            </w:r>
          </w:p>
          <w:p>
            <w:pPr>
              <w:pStyle w:val="default"/>
            </w:pPr>
            <w:r>
              <w:t xml:space="preserve"> Eine Zusammenfassung von einem oder mehreren möglichen Ergebnissen; formal eine Teilmenge der Ergebnismenge.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Elementarereignis:</w:t>
            </w:r>
          </w:p>
          <w:p>
            <w:pPr>
              <w:pStyle w:val="default"/>
            </w:pPr>
            <w:r>
              <w:t xml:space="preserve">E</w:t>
            </w:r>
          </w:p>
          <w:p>
            <w:pPr>
              <w:pStyle w:val="default"/>
            </w:pPr>
            <w:r>
              <w:t xml:space="preserve">=</w:t>
            </w:r>
          </w:p>
          <w:p>
            <w:pPr>
              <w:pStyle w:val="default"/>
            </w:pPr>
            <w:r>
              <w:t xml:space="preserve">ω</w:t>
            </w:r>
          </w:p>
          <w:p>
            <w:pPr>
              <w:pStyle w:val="default"/>
            </w:pPr>
            <w:r>
              <w:t xml:space="preserve">E = \omega </w:t>
            </w:r>
          </w:p>
          <w:p>
            <w:pPr>
              <w:pStyle w:val="default"/>
            </w:pPr>
            <w:r>
              <w:t xml:space="preserve">E</w:t>
            </w:r>
          </w:p>
          <w:p>
            <w:pPr>
              <w:pStyle w:val="default"/>
            </w:pPr>
            <w:r>
              <w:t xml:space="preserve">=</w:t>
            </w:r>
          </w:p>
          <w:p>
            <w:pPr>
              <w:pStyle w:val="default"/>
            </w:pPr>
            <w:r>
              <w:t xml:space="preserve">ω</w:t>
            </w:r>
          </w:p>
          <w:p>
            <w:pPr>
              <w:pStyle w:val="default"/>
            </w:pPr>
            <w:r>
              <w:t xml:space="preserve"> Ein Ereignis, das genau ein einziges Ergebnis aus der Ergebnismenge enthält </w:t>
            </w:r>
            <w:r>
              <w:t xml:space="preserve">. </w:t>
            </w:r>
          </w:p>
        </w:tc>
      </w:tr>
    </w:tbl>
    <w:p>
      <w:pPr>
        <w:pStyle w:val="default"/>
      </w:pPr>
      <w:r>
        <w:t xml:space="preserve">Aufgabe 1: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Elsa hat eine Truhe mit 6 magischen Kristallen, von denen 2 rot, 2 blau und 2 grün sind. Sie zieht ohne Zurücklegen zwei Kristalle nacheinander.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a)</w:t>
      </w:r>
    </w:p>
    <w:p>
      <w:pPr>
        <w:pStyle w:val="default"/>
      </w:pPr>
      <w:r>
        <w:t xml:space="preserve"> Bestimme die Wahrscheinlichkeit, dass der erste gezogene Kristall rot ist.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b)</w:t>
      </w:r>
    </w:p>
    <w:p>
      <w:pPr>
        <w:pStyle w:val="default"/>
      </w:pPr>
      <w:r>
        <w:t xml:space="preserve"> Bestimme die Wahrscheinlichkeit, dass beide gezogenen Kristalle blau sind.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c)</w:t>
      </w:r>
    </w:p>
    <w:p>
      <w:pPr>
        <w:pStyle w:val="default"/>
      </w:pPr>
      <w:r>
        <w:t xml:space="preserve"> Bestimme die Wahrscheinlichkeit, dass der zweite gezogene Kristall grün ist.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d)</w:t>
      </w:r>
    </w:p>
    <w:p>
      <w:pPr>
        <w:pStyle w:val="default"/>
      </w:pPr>
      <w:r>
        <w:t xml:space="preserve"> Definiere das Ereignis, dass mindestens ein gezogener Kristall rot ist, und berechne seine Wahrscheinlichkeit.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e)</w:t>
      </w:r>
    </w:p>
    <w:p>
      <w:pPr>
        <w:pStyle w:val="default"/>
      </w:pPr>
      <w:r>
        <w:t xml:space="preserve"> Definiere das Ereignis, dass kein gezogener Kristall blau ist, und berechne seine Wahrscheinlichkeit.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f)</w:t>
      </w:r>
    </w:p>
    <w:p>
      <w:pPr>
        <w:pStyle w:val="default"/>
      </w:pPr>
      <w:r>
        <w:t xml:space="preserve"> Berechne die bedingte Wahrscheinlichkeit, dass der zweite Kristall grün ist, gegeben dass der erste Kristall rot war.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Aufgabe 2: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Anna hat eine Kiste mit 15 verschiedenen Schneeflocken, von denen 5 herzförmig, 5 sternförmig und 5 kreisförmig sind. Sie zieht ohne Zurücklegen drei Schneeflocken nacheinander.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a)</w:t>
      </w:r>
    </w:p>
    <w:p>
      <w:pPr>
        <w:pStyle w:val="default"/>
      </w:pPr>
      <w:r>
        <w:t xml:space="preserve"> Bestimme die Wahrscheinlichkeit, dass die erste gezogene Schneeflocke sternförmig ist.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b)</w:t>
      </w:r>
    </w:p>
    <w:p>
      <w:pPr>
        <w:pStyle w:val="default"/>
      </w:pPr>
      <w:r>
        <w:t xml:space="preserve"> Bestimme die Wahrscheinlichkeit, dass alle drei gezogenen Schneeflocken herzförmig sind.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c)</w:t>
      </w:r>
    </w:p>
    <w:p>
      <w:pPr>
        <w:pStyle w:val="default"/>
      </w:pPr>
      <w:r>
        <w:t xml:space="preserve"> Bestimme die Wahrscheinlichkeit, dass die letzte gezogene Schneeflocke kreisförmig ist.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d)</w:t>
      </w:r>
    </w:p>
    <w:p>
      <w:pPr>
        <w:pStyle w:val="default"/>
      </w:pPr>
      <w:r>
        <w:t xml:space="preserve"> Definiere das Ereignis, dass mindestens eine der gezogenen Schneeflocken sternförmig ist, und berechne seine Wahrscheinlichkeit.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e)</w:t>
      </w:r>
    </w:p>
    <w:p>
      <w:pPr>
        <w:pStyle w:val="default"/>
      </w:pPr>
      <w:r>
        <w:t xml:space="preserve"> Definiere das Ereignis, dass keine der gezogenen Schneeflocken herzförmig ist, und berechne seine Wahrscheinlichkeit.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f)</w:t>
      </w:r>
    </w:p>
    <w:p>
      <w:pPr>
        <w:pStyle w:val="default"/>
      </w:pPr>
      <w:r>
        <w:t xml:space="preserve"> Berechne die bedingte Wahrscheinlichkeit, dass die dritte Schneeflocke kreisförmig ist, gegeben dass die erste Schneeflocke sternförmig war.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Aufgabe 3: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Kristoff hat eine Schatzkiste mit 25 Eiskristallen, von denen 8 weiß, 7 blau, 6 violett und 4 silberfarben sind. Er zieht ohne Zurücklegen vier Eiskristalle nacheinander.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a)</w:t>
      </w:r>
    </w:p>
    <w:p>
      <w:pPr>
        <w:pStyle w:val="default"/>
      </w:pPr>
      <w:r>
        <w:t xml:space="preserve"> Bestimme die Wahrscheinlichkeit, dass der erste gezogene Kristall violett ist.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b)</w:t>
      </w:r>
    </w:p>
    <w:p>
      <w:pPr>
        <w:pStyle w:val="default"/>
      </w:pPr>
      <w:r>
        <w:t xml:space="preserve"> Bestimme die Wahrscheinlichkeit, dass die ersten beiden gezogenen Kristalle weiß sind.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c)</w:t>
      </w:r>
    </w:p>
    <w:p>
      <w:pPr>
        <w:pStyle w:val="default"/>
      </w:pPr>
      <w:r>
        <w:t xml:space="preserve"> Bestimme die Wahrscheinlichkeit, dass der vierte gezogene Kristall silberfarben ist.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d)</w:t>
      </w:r>
    </w:p>
    <w:p>
      <w:pPr>
        <w:pStyle w:val="default"/>
      </w:pPr>
      <w:r>
        <w:t xml:space="preserve"> Definiere das Ereignis, dass mindestens zwei der gezogenen Kristalle blau sind, und berechne seine Wahrscheinlichkeit.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e)</w:t>
      </w:r>
    </w:p>
    <w:p>
      <w:pPr>
        <w:pStyle w:val="default"/>
      </w:pPr>
      <w:r>
        <w:t xml:space="preserve"> Definiere das Ereignis, dass keiner der gezogenen Kristalle violett ist, und berechne seine Wahrscheinlichkeit.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f)</w:t>
      </w:r>
    </w:p>
    <w:p>
      <w:pPr>
        <w:pStyle w:val="default"/>
      </w:pPr>
      <w:r>
        <w:t xml:space="preserve"> Berechne die bedingte Wahrscheinlichkeit, dass der dritte Kristall silberfarben ist, gegeben dass die ersten beiden Kristalle blau waren.</w:t>
      </w:r>
    </w:p>
    <w:p>
      <w:r>
        <w:br w:type="page"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Stochastik: Laplace-Wahrscheinlichkeit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p8nets8ieuljhgoquqr5f.png"/><Relationship Id="rId1" Type="http://schemas.openxmlformats.org/officeDocument/2006/relationships/image" Target="media/znuoy9ybo179j12lr5ysp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2025-05-20T12:51:30.410Z</dcterms:created>
  <dcterms:modified xsi:type="dcterms:W3CDTF">2025-05-20T12:51:30.410Z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