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f5e042" w:sz="24"/>
          <w:left w:val="thick" w:color="f5e042" w:sz="24"/>
          <w:bottom w:val="thick" w:color="f5e042" w:sz="24"/>
          <w:right w:val="thick" w:color="f5e042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Lies genau und male das Bild zum Text!</w:t>
            </w:r>
          </w:p>
        </w:tc>
      </w:tr>
    </w:tbl>
    <w:p>
      <w:pPr>
        <w:pStyle w:val="default"/>
      </w:pPr>
      <w:r>
        <w:t xml:space="preserve">ter</w:t>
      </w:r>
    </w:p>
    <w:p>
      <w:pPr>
        <w:pStyle w:val="default"/>
      </w:pPr>
      <w:r>
        <w:t xml:space="preserve">gel</w:t>
      </w:r>
    </w:p>
    <w:p>
      <w:pPr>
        <w:pStyle w:val="default"/>
      </w:pPr>
      <w:r>
        <w:t xml:space="preserve">Die Blät</w:t>
      </w:r>
      <w:r>
        <w:t xml:space="preserve"> sind bunt. Ein Vo</w:t>
      </w:r>
      <w:r>
        <w:t xml:space="preserve"> sitzt im Baum. Der Wind bläst stark. Ein Kind spielt im Laub. 
</w:t>
      </w:r>
    </w:p>
    <w:p>
      <w:r>
        <w:br w:type="page"/>
      </w:r>
    </w:p>
    <w:p>
      <w:pPr>
        <w:pStyle w:val="default"/>
      </w:pPr>
      <w:r>
        <w:t xml:space="preserve">ter</w:t>
      </w:r>
    </w:p>
    <w:p>
      <w:pPr>
        <w:pStyle w:val="default"/>
      </w:pPr>
      <w:r>
        <w:t xml:space="preserve">tet</w:t>
      </w:r>
    </w:p>
    <w:p>
      <w:pPr>
        <w:pStyle w:val="default"/>
      </w:pPr>
      <w:r>
        <w:t xml:space="preserve">melt</w:t>
      </w:r>
    </w:p>
    <w:p>
      <w:pPr>
        <w:pStyle w:val="default"/>
      </w:pPr>
      <w:r>
        <w:t xml:space="preserve">ta</w:t>
      </w:r>
    </w:p>
    <w:p>
      <w:pPr>
        <w:pStyle w:val="default"/>
      </w:pPr>
      <w:r>
        <w:t xml:space="preserve">en</w:t>
      </w:r>
    </w:p>
    <w:p>
      <w:pPr>
        <w:pStyle w:val="default"/>
      </w:pPr>
      <w:r>
        <w:t xml:space="preserve">ter</w:t>
      </w:r>
    </w:p>
    <w:p>
      <w:pPr>
        <w:pStyle w:val="default"/>
      </w:pPr>
      <w:r>
        <w:t xml:space="preserve">Die Blät</w:t>
      </w:r>
      <w:r>
        <w:t xml:space="preserve"> sind bunt. Der Wind pus</w:t>
      </w:r>
      <w:r>
        <w:t xml:space="preserve"> stark. Ein Kind sam</w:t>
      </w:r>
      <w:r>
        <w:t xml:space="preserve"> Kas</w:t>
      </w:r>
      <w:r>
        <w:t xml:space="preserve">ni</w:t>
      </w:r>
      <w:r>
        <w:t xml:space="preserve">. Der Hund jagt Blät</w:t>
      </w:r>
      <w:r>
        <w:t xml:space="preserve">. 
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Lesen und malen (2. Klasse, Grundschule)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2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2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q50ealgw_m76zkshoohc.png"/><Relationship Id="rId1" Type="http://schemas.openxmlformats.org/officeDocument/2006/relationships/image" Target="media/4k1n8adttxbi9ukwtyww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2025-12-13T18:30:13.839Z</dcterms:created>
  <dcterms:modified xsi:type="dcterms:W3CDTF">2025-12-13T18:30:13.839Z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